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F256E" w14:textId="2086BBAE" w:rsidR="00333FCA" w:rsidRPr="00852843" w:rsidRDefault="004602FA" w:rsidP="40A299CE">
      <w:pPr>
        <w:spacing w:line="276" w:lineRule="auto"/>
        <w:jc w:val="center"/>
        <w:textAlignment w:val="baseline"/>
        <w:rPr>
          <w:rFonts w:eastAsia="Times New Roman" w:cs="Segoe UI"/>
          <w:b/>
          <w:bCs/>
          <w:color w:val="00B050"/>
          <w:kern w:val="0"/>
          <w:sz w:val="32"/>
          <w:szCs w:val="32"/>
          <w:lang w:eastAsia="da-DK"/>
          <w14:ligatures w14:val="none"/>
        </w:rPr>
      </w:pPr>
      <w:r>
        <w:rPr>
          <w:rFonts w:eastAsia="Times New Roman" w:cs="Segoe UI"/>
          <w:b/>
          <w:bCs/>
          <w:color w:val="1F497D" w:themeColor="text2"/>
          <w:kern w:val="0"/>
          <w:sz w:val="32"/>
          <w:szCs w:val="32"/>
          <w:lang w:eastAsia="da-DK"/>
          <w14:ligatures w14:val="none"/>
        </w:rPr>
        <w:t>Familie</w:t>
      </w:r>
      <w:r w:rsidR="0040398C">
        <w:rPr>
          <w:rFonts w:eastAsia="Times New Roman" w:cs="Segoe UI"/>
          <w:b/>
          <w:bCs/>
          <w:color w:val="1F497D" w:themeColor="text2"/>
          <w:kern w:val="0"/>
          <w:sz w:val="32"/>
          <w:szCs w:val="32"/>
          <w:lang w:eastAsia="da-DK"/>
          <w14:ligatures w14:val="none"/>
        </w:rPr>
        <w:t>spejder</w:t>
      </w:r>
    </w:p>
    <w:p w14:paraId="1F22AD51" w14:textId="32AA7C63" w:rsidR="00C3571F" w:rsidRPr="00E52873" w:rsidRDefault="0040398C" w:rsidP="40A299CE">
      <w:pPr>
        <w:spacing w:line="276" w:lineRule="auto"/>
        <w:jc w:val="center"/>
        <w:textAlignment w:val="baseline"/>
        <w:rPr>
          <w:rFonts w:eastAsia="Times New Roman" w:cs="Segoe UI"/>
          <w:b/>
          <w:bCs/>
          <w:kern w:val="0"/>
          <w:sz w:val="24"/>
          <w:szCs w:val="24"/>
          <w:lang w:eastAsia="da-DK"/>
          <w14:ligatures w14:val="none"/>
        </w:rPr>
      </w:pPr>
      <w:r>
        <w:rPr>
          <w:rFonts w:eastAsia="Times New Roman" w:cs="Segoe UI"/>
          <w:b/>
          <w:bCs/>
          <w:kern w:val="0"/>
          <w:sz w:val="24"/>
          <w:szCs w:val="24"/>
          <w:lang w:eastAsia="da-DK"/>
          <w14:ligatures w14:val="none"/>
        </w:rPr>
        <w:t>Hver 3. lørdag</w:t>
      </w:r>
      <w:r w:rsidR="009C3E27" w:rsidRPr="00E52873">
        <w:rPr>
          <w:rFonts w:eastAsia="Times New Roman" w:cs="Segoe UI"/>
          <w:b/>
          <w:bCs/>
          <w:kern w:val="0"/>
          <w:sz w:val="24"/>
          <w:szCs w:val="24"/>
          <w:lang w:eastAsia="da-DK"/>
          <w14:ligatures w14:val="none"/>
        </w:rPr>
        <w:t xml:space="preserve"> </w:t>
      </w:r>
      <w:r w:rsidR="006022E0" w:rsidRPr="00E52873">
        <w:rPr>
          <w:rFonts w:eastAsia="Times New Roman" w:cs="Segoe UI"/>
          <w:b/>
          <w:bCs/>
          <w:kern w:val="0"/>
          <w:sz w:val="24"/>
          <w:szCs w:val="24"/>
          <w:lang w:eastAsia="da-DK"/>
          <w14:ligatures w14:val="none"/>
        </w:rPr>
        <w:t xml:space="preserve">fra </w:t>
      </w:r>
      <w:r>
        <w:rPr>
          <w:rFonts w:eastAsia="Times New Roman" w:cs="Segoe UI"/>
          <w:b/>
          <w:bCs/>
          <w:kern w:val="0"/>
          <w:sz w:val="24"/>
          <w:szCs w:val="24"/>
          <w:lang w:eastAsia="da-DK"/>
          <w14:ligatures w14:val="none"/>
        </w:rPr>
        <w:t>10.00</w:t>
      </w:r>
      <w:r w:rsidR="006022E0" w:rsidRPr="00E52873">
        <w:rPr>
          <w:rFonts w:eastAsia="Times New Roman" w:cs="Segoe UI"/>
          <w:b/>
          <w:bCs/>
          <w:kern w:val="0"/>
          <w:sz w:val="24"/>
          <w:szCs w:val="24"/>
          <w:lang w:eastAsia="da-DK"/>
          <w14:ligatures w14:val="none"/>
        </w:rPr>
        <w:t>-1</w:t>
      </w:r>
      <w:r>
        <w:rPr>
          <w:rFonts w:eastAsia="Times New Roman" w:cs="Segoe UI"/>
          <w:b/>
          <w:bCs/>
          <w:kern w:val="0"/>
          <w:sz w:val="24"/>
          <w:szCs w:val="24"/>
          <w:lang w:eastAsia="da-DK"/>
          <w14:ligatures w14:val="none"/>
        </w:rPr>
        <w:t>2</w:t>
      </w:r>
      <w:r w:rsidR="006022E0" w:rsidRPr="00E52873">
        <w:rPr>
          <w:rFonts w:eastAsia="Times New Roman" w:cs="Segoe UI"/>
          <w:b/>
          <w:bCs/>
          <w:kern w:val="0"/>
          <w:sz w:val="24"/>
          <w:szCs w:val="24"/>
          <w:lang w:eastAsia="da-DK"/>
          <w14:ligatures w14:val="none"/>
        </w:rPr>
        <w:t>.00</w:t>
      </w:r>
      <w:r w:rsidR="006022E0" w:rsidRPr="00E52873">
        <w:rPr>
          <w:rFonts w:eastAsia="Times New Roman" w:cs="Segoe UI"/>
          <w:kern w:val="0"/>
          <w:sz w:val="24"/>
          <w:szCs w:val="24"/>
          <w:lang w:eastAsia="da-DK"/>
          <w14:ligatures w14:val="none"/>
        </w:rPr>
        <w:t> </w:t>
      </w:r>
      <w:r w:rsidR="004D014A" w:rsidRPr="00E52873">
        <w:rPr>
          <w:rFonts w:eastAsia="Times New Roman" w:cs="Segoe UI"/>
          <w:kern w:val="0"/>
          <w:sz w:val="24"/>
          <w:szCs w:val="24"/>
          <w:lang w:eastAsia="da-DK"/>
          <w14:ligatures w14:val="none"/>
        </w:rPr>
        <w:t xml:space="preserve">- </w:t>
      </w:r>
      <w:r>
        <w:rPr>
          <w:rFonts w:eastAsia="Times New Roman" w:cs="Segoe UI"/>
          <w:b/>
          <w:bCs/>
          <w:kern w:val="0"/>
          <w:sz w:val="24"/>
          <w:szCs w:val="24"/>
          <w:lang w:eastAsia="da-DK"/>
          <w14:ligatures w14:val="none"/>
        </w:rPr>
        <w:t>Foråret</w:t>
      </w:r>
      <w:r w:rsidR="00097768" w:rsidRPr="00E52873">
        <w:rPr>
          <w:rFonts w:eastAsia="Times New Roman" w:cs="Segoe UI"/>
          <w:b/>
          <w:bCs/>
          <w:kern w:val="0"/>
          <w:sz w:val="24"/>
          <w:szCs w:val="24"/>
          <w:lang w:eastAsia="da-DK"/>
          <w14:ligatures w14:val="none"/>
        </w:rPr>
        <w:t xml:space="preserve"> 202</w:t>
      </w:r>
      <w:r w:rsidR="00226C42">
        <w:rPr>
          <w:rFonts w:eastAsia="Times New Roman" w:cs="Segoe UI"/>
          <w:b/>
          <w:bCs/>
          <w:kern w:val="0"/>
          <w:sz w:val="24"/>
          <w:szCs w:val="24"/>
          <w:lang w:eastAsia="da-DK"/>
          <w14:ligatures w14:val="none"/>
        </w:rPr>
        <w:t>6</w:t>
      </w:r>
    </w:p>
    <w:tbl>
      <w:tblPr>
        <w:tblW w:w="85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6520"/>
      </w:tblGrid>
      <w:tr w:rsidR="007B19BE" w:rsidRPr="006022E0" w14:paraId="2E8B6873" w14:textId="77777777" w:rsidTr="40A299CE">
        <w:trPr>
          <w:trHeight w:val="286"/>
        </w:trPr>
        <w:tc>
          <w:tcPr>
            <w:tcW w:w="1985" w:type="dxa"/>
            <w:tcBorders>
              <w:top w:val="nil"/>
              <w:left w:val="nil"/>
              <w:bottom w:val="single" w:sz="6" w:space="0" w:color="auto"/>
              <w:right w:val="single" w:sz="6" w:space="0" w:color="auto"/>
            </w:tcBorders>
            <w:shd w:val="clear" w:color="auto" w:fill="B8CCE4" w:themeFill="accent1" w:themeFillTint="66"/>
          </w:tcPr>
          <w:p w14:paraId="1371B747" w14:textId="445EC171" w:rsidR="007B19BE" w:rsidRPr="00D7704C" w:rsidRDefault="007B19BE" w:rsidP="00624E73">
            <w:pPr>
              <w:jc w:val="center"/>
              <w:textAlignment w:val="baseline"/>
              <w:rPr>
                <w:rFonts w:eastAsia="Times New Roman" w:cs="Times New Roman"/>
                <w:b/>
                <w:bCs/>
                <w:kern w:val="0"/>
                <w:sz w:val="24"/>
                <w:szCs w:val="24"/>
                <w:lang w:eastAsia="da-DK"/>
                <w14:ligatures w14:val="none"/>
              </w:rPr>
            </w:pPr>
            <w:r w:rsidRPr="00D7704C">
              <w:rPr>
                <w:rFonts w:eastAsia="Times New Roman" w:cs="Times New Roman"/>
                <w:b/>
                <w:bCs/>
                <w:kern w:val="0"/>
                <w:sz w:val="24"/>
                <w:szCs w:val="24"/>
                <w:lang w:eastAsia="da-DK"/>
                <w14:ligatures w14:val="none"/>
              </w:rPr>
              <w:t>Dato</w:t>
            </w:r>
          </w:p>
        </w:tc>
        <w:tc>
          <w:tcPr>
            <w:tcW w:w="6520" w:type="dxa"/>
            <w:tcBorders>
              <w:top w:val="nil"/>
              <w:left w:val="single" w:sz="6" w:space="0" w:color="auto"/>
              <w:bottom w:val="single" w:sz="6" w:space="0" w:color="auto"/>
              <w:right w:val="nil"/>
            </w:tcBorders>
            <w:shd w:val="clear" w:color="auto" w:fill="B8CCE4" w:themeFill="accent1" w:themeFillTint="66"/>
          </w:tcPr>
          <w:p w14:paraId="0C90EAC6" w14:textId="074494C7" w:rsidR="007B19BE" w:rsidRPr="00D7704C" w:rsidRDefault="007B19BE" w:rsidP="006022E0">
            <w:pPr>
              <w:jc w:val="center"/>
              <w:textAlignment w:val="baseline"/>
              <w:rPr>
                <w:rFonts w:eastAsia="Times New Roman" w:cs="Times New Roman"/>
                <w:b/>
                <w:bCs/>
                <w:kern w:val="0"/>
                <w:sz w:val="24"/>
                <w:szCs w:val="24"/>
                <w:lang w:eastAsia="da-DK"/>
                <w14:ligatures w14:val="none"/>
              </w:rPr>
            </w:pPr>
            <w:r w:rsidRPr="00D7704C">
              <w:rPr>
                <w:rFonts w:eastAsia="Times New Roman" w:cs="Times New Roman"/>
                <w:b/>
                <w:bCs/>
                <w:kern w:val="0"/>
                <w:sz w:val="24"/>
                <w:szCs w:val="24"/>
                <w:lang w:eastAsia="da-DK"/>
                <w14:ligatures w14:val="none"/>
              </w:rPr>
              <w:t>Overordnet tema</w:t>
            </w:r>
          </w:p>
        </w:tc>
      </w:tr>
      <w:tr w:rsidR="006022E0" w:rsidRPr="006022E0" w14:paraId="1D6A6D2F" w14:textId="77777777" w:rsidTr="40A299CE">
        <w:trPr>
          <w:trHeight w:val="286"/>
        </w:trPr>
        <w:tc>
          <w:tcPr>
            <w:tcW w:w="1985" w:type="dxa"/>
            <w:tcBorders>
              <w:top w:val="nil"/>
              <w:left w:val="nil"/>
              <w:bottom w:val="single" w:sz="6" w:space="0" w:color="auto"/>
              <w:right w:val="single" w:sz="6" w:space="0" w:color="auto"/>
            </w:tcBorders>
            <w:shd w:val="clear" w:color="auto" w:fill="B8CCE4" w:themeFill="accent1" w:themeFillTint="66"/>
          </w:tcPr>
          <w:p w14:paraId="105FC94E" w14:textId="0CFDFFE6" w:rsidR="006022E0" w:rsidRPr="006022E0" w:rsidRDefault="00226C42" w:rsidP="00624E73">
            <w:pPr>
              <w:jc w:val="center"/>
              <w:textAlignment w:val="baseline"/>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24</w:t>
            </w:r>
            <w:r w:rsidR="004D7A02">
              <w:rPr>
                <w:rFonts w:eastAsia="Times New Roman" w:cs="Times New Roman"/>
                <w:kern w:val="0"/>
                <w:sz w:val="24"/>
                <w:szCs w:val="24"/>
                <w:lang w:eastAsia="da-DK"/>
                <w14:ligatures w14:val="none"/>
              </w:rPr>
              <w:t xml:space="preserve">. </w:t>
            </w:r>
            <w:r w:rsidR="00EC7201">
              <w:rPr>
                <w:rFonts w:eastAsia="Times New Roman" w:cs="Times New Roman"/>
                <w:kern w:val="0"/>
                <w:sz w:val="24"/>
                <w:szCs w:val="24"/>
                <w:lang w:eastAsia="da-DK"/>
                <w14:ligatures w14:val="none"/>
              </w:rPr>
              <w:t>januar</w:t>
            </w:r>
          </w:p>
        </w:tc>
        <w:tc>
          <w:tcPr>
            <w:tcW w:w="6520" w:type="dxa"/>
            <w:tcBorders>
              <w:top w:val="nil"/>
              <w:left w:val="single" w:sz="6" w:space="0" w:color="auto"/>
              <w:bottom w:val="single" w:sz="6" w:space="0" w:color="auto"/>
              <w:right w:val="nil"/>
            </w:tcBorders>
            <w:shd w:val="clear" w:color="auto" w:fill="B8CCE4" w:themeFill="accent1" w:themeFillTint="66"/>
          </w:tcPr>
          <w:p w14:paraId="45BA76C0" w14:textId="7412A67A" w:rsidR="006022E0" w:rsidRPr="006022E0" w:rsidRDefault="00226C42" w:rsidP="006022E0">
            <w:pPr>
              <w:jc w:val="center"/>
              <w:textAlignment w:val="baseline"/>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 xml:space="preserve">Krea med Navneskilt og flag og </w:t>
            </w:r>
            <w:r w:rsidR="00A37BC7">
              <w:rPr>
                <w:rFonts w:eastAsia="Times New Roman" w:cs="Times New Roman"/>
                <w:kern w:val="0"/>
                <w:sz w:val="24"/>
                <w:szCs w:val="24"/>
                <w:lang w:eastAsia="da-DK"/>
                <w14:ligatures w14:val="none"/>
              </w:rPr>
              <w:t>”</w:t>
            </w:r>
            <w:r w:rsidR="00D7704C">
              <w:rPr>
                <w:rFonts w:eastAsia="Times New Roman" w:cs="Times New Roman"/>
                <w:kern w:val="0"/>
                <w:sz w:val="24"/>
                <w:szCs w:val="24"/>
                <w:lang w:eastAsia="da-DK"/>
                <w14:ligatures w14:val="none"/>
              </w:rPr>
              <w:t>Familiespejder</w:t>
            </w:r>
            <w:r w:rsidR="00A37BC7">
              <w:rPr>
                <w:rFonts w:eastAsia="Times New Roman" w:cs="Times New Roman"/>
                <w:kern w:val="0"/>
                <w:sz w:val="24"/>
                <w:szCs w:val="24"/>
                <w:lang w:eastAsia="da-DK"/>
                <w14:ligatures w14:val="none"/>
              </w:rPr>
              <w:t>”</w:t>
            </w:r>
          </w:p>
        </w:tc>
      </w:tr>
      <w:tr w:rsidR="006022E0" w:rsidRPr="006022E0" w14:paraId="608C0B24" w14:textId="77777777" w:rsidTr="40A299CE">
        <w:trPr>
          <w:trHeight w:val="286"/>
        </w:trPr>
        <w:tc>
          <w:tcPr>
            <w:tcW w:w="1985" w:type="dxa"/>
            <w:tcBorders>
              <w:top w:val="single" w:sz="6" w:space="0" w:color="auto"/>
              <w:left w:val="nil"/>
              <w:bottom w:val="single" w:sz="6" w:space="0" w:color="auto"/>
              <w:right w:val="single" w:sz="6" w:space="0" w:color="auto"/>
            </w:tcBorders>
          </w:tcPr>
          <w:p w14:paraId="16EB57DA" w14:textId="3E2961DD" w:rsidR="006022E0" w:rsidRPr="006022E0" w:rsidRDefault="00226C42" w:rsidP="00624E73">
            <w:pPr>
              <w:jc w:val="center"/>
              <w:textAlignment w:val="baseline"/>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14</w:t>
            </w:r>
            <w:r w:rsidR="004D7A02">
              <w:rPr>
                <w:rFonts w:eastAsia="Times New Roman" w:cs="Times New Roman"/>
                <w:kern w:val="0"/>
                <w:sz w:val="24"/>
                <w:szCs w:val="24"/>
                <w:lang w:eastAsia="da-DK"/>
                <w14:ligatures w14:val="none"/>
              </w:rPr>
              <w:t xml:space="preserve">. </w:t>
            </w:r>
            <w:r w:rsidR="00EC7201">
              <w:rPr>
                <w:rFonts w:eastAsia="Times New Roman" w:cs="Times New Roman"/>
                <w:kern w:val="0"/>
                <w:sz w:val="24"/>
                <w:szCs w:val="24"/>
                <w:lang w:eastAsia="da-DK"/>
                <w14:ligatures w14:val="none"/>
              </w:rPr>
              <w:t>februar</w:t>
            </w:r>
          </w:p>
        </w:tc>
        <w:tc>
          <w:tcPr>
            <w:tcW w:w="6520" w:type="dxa"/>
            <w:tcBorders>
              <w:top w:val="single" w:sz="6" w:space="0" w:color="auto"/>
              <w:left w:val="single" w:sz="6" w:space="0" w:color="auto"/>
              <w:bottom w:val="single" w:sz="6" w:space="0" w:color="auto"/>
              <w:right w:val="nil"/>
            </w:tcBorders>
          </w:tcPr>
          <w:p w14:paraId="5D960D60" w14:textId="257CDA86" w:rsidR="00D510AD" w:rsidRPr="006022E0" w:rsidRDefault="00A37BC7" w:rsidP="00765324">
            <w:pPr>
              <w:jc w:val="center"/>
              <w:textAlignment w:val="baseline"/>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”Familiespejder”</w:t>
            </w:r>
            <w:r w:rsidR="00226C42">
              <w:rPr>
                <w:rFonts w:eastAsia="Times New Roman" w:cs="Times New Roman"/>
                <w:kern w:val="0"/>
                <w:sz w:val="24"/>
                <w:szCs w:val="24"/>
                <w:lang w:eastAsia="da-DK"/>
                <w14:ligatures w14:val="none"/>
              </w:rPr>
              <w:t xml:space="preserve"> ”Trøster” ”Naturkunst”</w:t>
            </w:r>
          </w:p>
        </w:tc>
      </w:tr>
      <w:tr w:rsidR="006022E0" w:rsidRPr="006022E0" w14:paraId="59F69A3D" w14:textId="77777777" w:rsidTr="40A299CE">
        <w:trPr>
          <w:trHeight w:val="286"/>
        </w:trPr>
        <w:tc>
          <w:tcPr>
            <w:tcW w:w="1985" w:type="dxa"/>
            <w:tcBorders>
              <w:top w:val="single" w:sz="6" w:space="0" w:color="auto"/>
              <w:left w:val="nil"/>
              <w:bottom w:val="single" w:sz="6" w:space="0" w:color="auto"/>
              <w:right w:val="single" w:sz="6" w:space="0" w:color="auto"/>
            </w:tcBorders>
            <w:shd w:val="clear" w:color="auto" w:fill="B8CCE4" w:themeFill="accent1" w:themeFillTint="66"/>
          </w:tcPr>
          <w:p w14:paraId="77945A29" w14:textId="04FCFD57" w:rsidR="006022E0" w:rsidRPr="006022E0" w:rsidRDefault="00226C42" w:rsidP="00624E73">
            <w:pPr>
              <w:jc w:val="center"/>
              <w:textAlignment w:val="baseline"/>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7</w:t>
            </w:r>
            <w:r w:rsidR="005F372A">
              <w:rPr>
                <w:rFonts w:eastAsia="Times New Roman" w:cs="Times New Roman"/>
                <w:kern w:val="0"/>
                <w:sz w:val="24"/>
                <w:szCs w:val="24"/>
                <w:lang w:eastAsia="da-DK"/>
                <w14:ligatures w14:val="none"/>
              </w:rPr>
              <w:t xml:space="preserve">. </w:t>
            </w:r>
            <w:r w:rsidR="003C6525">
              <w:rPr>
                <w:rFonts w:eastAsia="Times New Roman" w:cs="Times New Roman"/>
                <w:kern w:val="0"/>
                <w:sz w:val="24"/>
                <w:szCs w:val="24"/>
                <w:lang w:eastAsia="da-DK"/>
                <w14:ligatures w14:val="none"/>
              </w:rPr>
              <w:t>marts</w:t>
            </w:r>
          </w:p>
        </w:tc>
        <w:tc>
          <w:tcPr>
            <w:tcW w:w="6520" w:type="dxa"/>
            <w:tcBorders>
              <w:top w:val="single" w:sz="6" w:space="0" w:color="auto"/>
              <w:left w:val="single" w:sz="6" w:space="0" w:color="auto"/>
              <w:bottom w:val="single" w:sz="6" w:space="0" w:color="auto"/>
              <w:right w:val="nil"/>
            </w:tcBorders>
            <w:shd w:val="clear" w:color="auto" w:fill="B8CCE4" w:themeFill="accent1" w:themeFillTint="66"/>
          </w:tcPr>
          <w:p w14:paraId="1153E14A" w14:textId="4827785D" w:rsidR="006022E0" w:rsidRPr="006022E0" w:rsidRDefault="00A37BC7" w:rsidP="00765324">
            <w:pPr>
              <w:jc w:val="center"/>
              <w:textAlignment w:val="baseline"/>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”Familiespejder”</w:t>
            </w:r>
            <w:r w:rsidR="00226C42">
              <w:rPr>
                <w:rFonts w:eastAsia="Times New Roman" w:cs="Times New Roman"/>
                <w:kern w:val="0"/>
                <w:sz w:val="24"/>
                <w:szCs w:val="24"/>
                <w:lang w:eastAsia="da-DK"/>
                <w14:ligatures w14:val="none"/>
              </w:rPr>
              <w:t xml:space="preserve"> </w:t>
            </w:r>
            <w:r w:rsidR="00226C42">
              <w:rPr>
                <w:rFonts w:eastAsia="Times New Roman" w:cs="Times New Roman"/>
                <w:kern w:val="0"/>
                <w:sz w:val="24"/>
                <w:szCs w:val="24"/>
                <w:lang w:eastAsia="da-DK"/>
                <w14:ligatures w14:val="none"/>
              </w:rPr>
              <w:t>”Trøster” ”</w:t>
            </w:r>
            <w:r w:rsidR="00226C42">
              <w:rPr>
                <w:rFonts w:eastAsia="Times New Roman" w:cs="Times New Roman"/>
                <w:kern w:val="0"/>
                <w:sz w:val="24"/>
                <w:szCs w:val="24"/>
                <w:lang w:eastAsia="da-DK"/>
                <w14:ligatures w14:val="none"/>
              </w:rPr>
              <w:t>Legemester</w:t>
            </w:r>
            <w:r w:rsidR="00226C42">
              <w:rPr>
                <w:rFonts w:eastAsia="Times New Roman" w:cs="Times New Roman"/>
                <w:kern w:val="0"/>
                <w:sz w:val="24"/>
                <w:szCs w:val="24"/>
                <w:lang w:eastAsia="da-DK"/>
                <w14:ligatures w14:val="none"/>
              </w:rPr>
              <w:t>”</w:t>
            </w:r>
          </w:p>
        </w:tc>
      </w:tr>
      <w:tr w:rsidR="006022E0" w:rsidRPr="006022E0" w14:paraId="51B0B37E" w14:textId="77777777" w:rsidTr="40A299CE">
        <w:trPr>
          <w:trHeight w:val="286"/>
        </w:trPr>
        <w:tc>
          <w:tcPr>
            <w:tcW w:w="1985" w:type="dxa"/>
            <w:tcBorders>
              <w:top w:val="single" w:sz="6" w:space="0" w:color="auto"/>
              <w:left w:val="nil"/>
              <w:bottom w:val="single" w:sz="6" w:space="0" w:color="auto"/>
              <w:right w:val="single" w:sz="6" w:space="0" w:color="auto"/>
            </w:tcBorders>
          </w:tcPr>
          <w:p w14:paraId="64880580" w14:textId="44DDEA15" w:rsidR="006022E0" w:rsidRPr="006022E0" w:rsidRDefault="003C6525" w:rsidP="00624E73">
            <w:pPr>
              <w:jc w:val="center"/>
              <w:textAlignment w:val="baseline"/>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2</w:t>
            </w:r>
            <w:r w:rsidR="00226C42">
              <w:rPr>
                <w:rFonts w:eastAsia="Times New Roman" w:cs="Times New Roman"/>
                <w:kern w:val="0"/>
                <w:sz w:val="24"/>
                <w:szCs w:val="24"/>
                <w:lang w:eastAsia="da-DK"/>
                <w14:ligatures w14:val="none"/>
              </w:rPr>
              <w:t>8</w:t>
            </w:r>
            <w:r w:rsidR="005F372A">
              <w:rPr>
                <w:rFonts w:eastAsia="Times New Roman" w:cs="Times New Roman"/>
                <w:kern w:val="0"/>
                <w:sz w:val="24"/>
                <w:szCs w:val="24"/>
                <w:lang w:eastAsia="da-DK"/>
                <w14:ligatures w14:val="none"/>
              </w:rPr>
              <w:t xml:space="preserve">. </w:t>
            </w:r>
            <w:r>
              <w:rPr>
                <w:rFonts w:eastAsia="Times New Roman" w:cs="Times New Roman"/>
                <w:kern w:val="0"/>
                <w:sz w:val="24"/>
                <w:szCs w:val="24"/>
                <w:lang w:eastAsia="da-DK"/>
                <w14:ligatures w14:val="none"/>
              </w:rPr>
              <w:t>marts</w:t>
            </w:r>
          </w:p>
        </w:tc>
        <w:tc>
          <w:tcPr>
            <w:tcW w:w="6520" w:type="dxa"/>
            <w:tcBorders>
              <w:top w:val="single" w:sz="6" w:space="0" w:color="auto"/>
              <w:left w:val="single" w:sz="6" w:space="0" w:color="auto"/>
              <w:bottom w:val="single" w:sz="6" w:space="0" w:color="auto"/>
              <w:right w:val="nil"/>
            </w:tcBorders>
          </w:tcPr>
          <w:p w14:paraId="5147FC8E" w14:textId="5CBB3588" w:rsidR="006022E0" w:rsidRPr="006022E0" w:rsidRDefault="00226C42" w:rsidP="006022E0">
            <w:pPr>
              <w:jc w:val="center"/>
              <w:textAlignment w:val="baseline"/>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”Familiespejder” ”Trøster” ”Legemester”</w:t>
            </w:r>
          </w:p>
        </w:tc>
      </w:tr>
      <w:tr w:rsidR="006022E0" w:rsidRPr="00C17301" w14:paraId="0E1A2729" w14:textId="77777777" w:rsidTr="40A299CE">
        <w:trPr>
          <w:trHeight w:val="286"/>
        </w:trPr>
        <w:tc>
          <w:tcPr>
            <w:tcW w:w="1985" w:type="dxa"/>
            <w:tcBorders>
              <w:top w:val="single" w:sz="6" w:space="0" w:color="auto"/>
              <w:left w:val="nil"/>
              <w:bottom w:val="single" w:sz="6" w:space="0" w:color="auto"/>
              <w:right w:val="single" w:sz="6" w:space="0" w:color="auto"/>
            </w:tcBorders>
            <w:shd w:val="clear" w:color="auto" w:fill="B8CCE4" w:themeFill="accent1" w:themeFillTint="66"/>
          </w:tcPr>
          <w:p w14:paraId="02E2D5CC" w14:textId="50734B7C" w:rsidR="006022E0" w:rsidRPr="006022E0" w:rsidRDefault="003C6525" w:rsidP="00624E73">
            <w:pPr>
              <w:jc w:val="center"/>
              <w:textAlignment w:val="baseline"/>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1</w:t>
            </w:r>
            <w:r w:rsidR="00226C42">
              <w:rPr>
                <w:rFonts w:eastAsia="Times New Roman" w:cs="Times New Roman"/>
                <w:kern w:val="0"/>
                <w:sz w:val="24"/>
                <w:szCs w:val="24"/>
                <w:lang w:eastAsia="da-DK"/>
                <w14:ligatures w14:val="none"/>
              </w:rPr>
              <w:t>8</w:t>
            </w:r>
            <w:r w:rsidR="00640A2F">
              <w:rPr>
                <w:rFonts w:eastAsia="Times New Roman" w:cs="Times New Roman"/>
                <w:kern w:val="0"/>
                <w:sz w:val="24"/>
                <w:szCs w:val="24"/>
                <w:lang w:eastAsia="da-DK"/>
                <w14:ligatures w14:val="none"/>
              </w:rPr>
              <w:t xml:space="preserve">. </w:t>
            </w:r>
            <w:r>
              <w:rPr>
                <w:rFonts w:eastAsia="Times New Roman" w:cs="Times New Roman"/>
                <w:kern w:val="0"/>
                <w:sz w:val="24"/>
                <w:szCs w:val="24"/>
                <w:lang w:eastAsia="da-DK"/>
                <w14:ligatures w14:val="none"/>
              </w:rPr>
              <w:t>april</w:t>
            </w:r>
          </w:p>
        </w:tc>
        <w:tc>
          <w:tcPr>
            <w:tcW w:w="6520" w:type="dxa"/>
            <w:tcBorders>
              <w:top w:val="single" w:sz="6" w:space="0" w:color="auto"/>
              <w:left w:val="single" w:sz="6" w:space="0" w:color="auto"/>
              <w:bottom w:val="single" w:sz="6" w:space="0" w:color="auto"/>
              <w:right w:val="nil"/>
            </w:tcBorders>
            <w:shd w:val="clear" w:color="auto" w:fill="B8CCE4" w:themeFill="accent1" w:themeFillTint="66"/>
          </w:tcPr>
          <w:p w14:paraId="5330B199" w14:textId="53DB063A" w:rsidR="006022E0" w:rsidRPr="00C17301" w:rsidRDefault="00226C42" w:rsidP="006022E0">
            <w:pPr>
              <w:jc w:val="center"/>
              <w:textAlignment w:val="baseline"/>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”Familiespejder” ”Legemester”</w:t>
            </w:r>
          </w:p>
        </w:tc>
      </w:tr>
      <w:tr w:rsidR="00707705" w:rsidRPr="006022E0" w14:paraId="75BDDACB" w14:textId="77777777" w:rsidTr="40A299CE">
        <w:trPr>
          <w:trHeight w:val="286"/>
        </w:trPr>
        <w:tc>
          <w:tcPr>
            <w:tcW w:w="1985" w:type="dxa"/>
            <w:tcBorders>
              <w:top w:val="single" w:sz="6" w:space="0" w:color="auto"/>
              <w:left w:val="nil"/>
              <w:bottom w:val="single" w:sz="6" w:space="0" w:color="auto"/>
              <w:right w:val="single" w:sz="6" w:space="0" w:color="auto"/>
            </w:tcBorders>
          </w:tcPr>
          <w:p w14:paraId="12B00DD5" w14:textId="277D447C" w:rsidR="00707705" w:rsidRDefault="00226C42" w:rsidP="00624E73">
            <w:pPr>
              <w:jc w:val="center"/>
              <w:textAlignment w:val="baseline"/>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9</w:t>
            </w:r>
            <w:r w:rsidR="00707705">
              <w:rPr>
                <w:rFonts w:eastAsia="Times New Roman" w:cs="Times New Roman"/>
                <w:kern w:val="0"/>
                <w:sz w:val="24"/>
                <w:szCs w:val="24"/>
                <w:lang w:eastAsia="da-DK"/>
                <w14:ligatures w14:val="none"/>
              </w:rPr>
              <w:t xml:space="preserve">. </w:t>
            </w:r>
            <w:r w:rsidR="00B10B6F">
              <w:rPr>
                <w:rFonts w:eastAsia="Times New Roman" w:cs="Times New Roman"/>
                <w:kern w:val="0"/>
                <w:sz w:val="24"/>
                <w:szCs w:val="24"/>
                <w:lang w:eastAsia="da-DK"/>
                <w14:ligatures w14:val="none"/>
              </w:rPr>
              <w:t>maj</w:t>
            </w:r>
          </w:p>
        </w:tc>
        <w:tc>
          <w:tcPr>
            <w:tcW w:w="6520" w:type="dxa"/>
            <w:tcBorders>
              <w:top w:val="single" w:sz="6" w:space="0" w:color="auto"/>
              <w:left w:val="single" w:sz="6" w:space="0" w:color="auto"/>
              <w:bottom w:val="single" w:sz="6" w:space="0" w:color="auto"/>
              <w:right w:val="nil"/>
            </w:tcBorders>
          </w:tcPr>
          <w:p w14:paraId="070F6C64" w14:textId="64C17042" w:rsidR="00707705" w:rsidRDefault="00226C42" w:rsidP="40A299CE">
            <w:pPr>
              <w:jc w:val="center"/>
              <w:textAlignment w:val="baseline"/>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 xml:space="preserve">Træklatning og </w:t>
            </w:r>
            <w:r>
              <w:rPr>
                <w:rFonts w:eastAsia="Times New Roman" w:cs="Times New Roman"/>
                <w:kern w:val="0"/>
                <w:sz w:val="24"/>
                <w:szCs w:val="24"/>
                <w:lang w:eastAsia="da-DK"/>
                <w14:ligatures w14:val="none"/>
              </w:rPr>
              <w:t>”Trøster” ”Legemester”</w:t>
            </w:r>
          </w:p>
        </w:tc>
      </w:tr>
      <w:tr w:rsidR="006022E0" w:rsidRPr="006022E0" w14:paraId="589F50D5" w14:textId="77777777" w:rsidTr="40A299CE">
        <w:trPr>
          <w:trHeight w:val="286"/>
        </w:trPr>
        <w:tc>
          <w:tcPr>
            <w:tcW w:w="1985" w:type="dxa"/>
            <w:tcBorders>
              <w:top w:val="single" w:sz="6" w:space="0" w:color="auto"/>
              <w:left w:val="nil"/>
              <w:bottom w:val="single" w:sz="6" w:space="0" w:color="auto"/>
              <w:right w:val="single" w:sz="6" w:space="0" w:color="auto"/>
            </w:tcBorders>
            <w:shd w:val="clear" w:color="auto" w:fill="B8CCE4" w:themeFill="accent1" w:themeFillTint="66"/>
          </w:tcPr>
          <w:p w14:paraId="1C5CFB95" w14:textId="2F3B6493" w:rsidR="006022E0" w:rsidRPr="006022E0" w:rsidRDefault="00B10B6F" w:rsidP="00624E73">
            <w:pPr>
              <w:jc w:val="center"/>
              <w:textAlignment w:val="baseline"/>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2</w:t>
            </w:r>
            <w:r w:rsidR="034A84CD">
              <w:rPr>
                <w:rFonts w:eastAsia="Times New Roman" w:cs="Times New Roman"/>
                <w:kern w:val="0"/>
                <w:sz w:val="24"/>
                <w:szCs w:val="24"/>
                <w:lang w:eastAsia="da-DK"/>
                <w14:ligatures w14:val="none"/>
              </w:rPr>
              <w:t>3</w:t>
            </w:r>
            <w:r w:rsidR="00592E11">
              <w:rPr>
                <w:rFonts w:eastAsia="Times New Roman" w:cs="Times New Roman"/>
                <w:kern w:val="0"/>
                <w:sz w:val="24"/>
                <w:szCs w:val="24"/>
                <w:lang w:eastAsia="da-DK"/>
                <w14:ligatures w14:val="none"/>
              </w:rPr>
              <w:t>.</w:t>
            </w:r>
            <w:r w:rsidR="0088386B">
              <w:rPr>
                <w:rFonts w:eastAsia="Times New Roman" w:cs="Times New Roman"/>
                <w:kern w:val="0"/>
                <w:sz w:val="24"/>
                <w:szCs w:val="24"/>
                <w:lang w:eastAsia="da-DK"/>
                <w14:ligatures w14:val="none"/>
              </w:rPr>
              <w:t>-2</w:t>
            </w:r>
            <w:r w:rsidR="00226C42">
              <w:rPr>
                <w:rFonts w:eastAsia="Times New Roman" w:cs="Times New Roman"/>
                <w:kern w:val="0"/>
                <w:sz w:val="24"/>
                <w:szCs w:val="24"/>
                <w:lang w:eastAsia="da-DK"/>
                <w14:ligatures w14:val="none"/>
              </w:rPr>
              <w:t>5</w:t>
            </w:r>
            <w:r w:rsidR="0088386B">
              <w:rPr>
                <w:rFonts w:eastAsia="Times New Roman" w:cs="Times New Roman"/>
                <w:kern w:val="0"/>
                <w:sz w:val="24"/>
                <w:szCs w:val="24"/>
                <w:lang w:eastAsia="da-DK"/>
                <w14:ligatures w14:val="none"/>
              </w:rPr>
              <w:t>.</w:t>
            </w:r>
            <w:r w:rsidR="00592E11">
              <w:rPr>
                <w:rFonts w:eastAsia="Times New Roman" w:cs="Times New Roman"/>
                <w:kern w:val="0"/>
                <w:sz w:val="24"/>
                <w:szCs w:val="24"/>
                <w:lang w:eastAsia="da-DK"/>
                <w14:ligatures w14:val="none"/>
              </w:rPr>
              <w:t xml:space="preserve"> </w:t>
            </w:r>
            <w:r>
              <w:rPr>
                <w:rFonts w:eastAsia="Times New Roman" w:cs="Times New Roman"/>
                <w:kern w:val="0"/>
                <w:sz w:val="24"/>
                <w:szCs w:val="24"/>
                <w:lang w:eastAsia="da-DK"/>
                <w14:ligatures w14:val="none"/>
              </w:rPr>
              <w:t>maj</w:t>
            </w:r>
          </w:p>
        </w:tc>
        <w:tc>
          <w:tcPr>
            <w:tcW w:w="6520" w:type="dxa"/>
            <w:tcBorders>
              <w:top w:val="single" w:sz="6" w:space="0" w:color="auto"/>
              <w:left w:val="single" w:sz="6" w:space="0" w:color="auto"/>
              <w:bottom w:val="single" w:sz="6" w:space="0" w:color="auto"/>
              <w:right w:val="nil"/>
            </w:tcBorders>
            <w:shd w:val="clear" w:color="auto" w:fill="B8CCE4" w:themeFill="accent1" w:themeFillTint="66"/>
          </w:tcPr>
          <w:p w14:paraId="362C32A2" w14:textId="303E4647" w:rsidR="006022E0" w:rsidRDefault="00226C42" w:rsidP="006022E0">
            <w:pPr>
              <w:jc w:val="center"/>
              <w:textAlignment w:val="baseline"/>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MUS-lejr sammen med Mikro og Mini</w:t>
            </w:r>
          </w:p>
        </w:tc>
      </w:tr>
      <w:tr w:rsidR="006022E0" w:rsidRPr="006022E0" w14:paraId="6DF8A9C2" w14:textId="77777777" w:rsidTr="40A299CE">
        <w:trPr>
          <w:trHeight w:val="286"/>
        </w:trPr>
        <w:tc>
          <w:tcPr>
            <w:tcW w:w="1985" w:type="dxa"/>
            <w:tcBorders>
              <w:top w:val="single" w:sz="6" w:space="0" w:color="auto"/>
              <w:left w:val="nil"/>
              <w:bottom w:val="single" w:sz="6" w:space="0" w:color="auto"/>
              <w:right w:val="single" w:sz="6" w:space="0" w:color="auto"/>
            </w:tcBorders>
          </w:tcPr>
          <w:p w14:paraId="72ECEF5D" w14:textId="6CAF6272" w:rsidR="006022E0" w:rsidRPr="006022E0" w:rsidRDefault="00226C42" w:rsidP="00624E73">
            <w:pPr>
              <w:jc w:val="center"/>
              <w:textAlignment w:val="baseline"/>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29.-30. maj</w:t>
            </w:r>
          </w:p>
        </w:tc>
        <w:tc>
          <w:tcPr>
            <w:tcW w:w="6520" w:type="dxa"/>
            <w:tcBorders>
              <w:top w:val="single" w:sz="6" w:space="0" w:color="auto"/>
              <w:left w:val="single" w:sz="6" w:space="0" w:color="auto"/>
              <w:bottom w:val="single" w:sz="6" w:space="0" w:color="auto"/>
              <w:right w:val="nil"/>
            </w:tcBorders>
          </w:tcPr>
          <w:p w14:paraId="6ABFF24D" w14:textId="075F9012" w:rsidR="00226C42" w:rsidRDefault="00226C42" w:rsidP="00226C42">
            <w:pPr>
              <w:jc w:val="center"/>
              <w:textAlignment w:val="baseline"/>
              <w:rPr>
                <w:rFonts w:eastAsia="Times New Roman" w:cs="Times New Roman"/>
                <w:sz w:val="24"/>
                <w:szCs w:val="24"/>
                <w:lang w:eastAsia="da-DK"/>
              </w:rPr>
            </w:pPr>
            <w:r>
              <w:rPr>
                <w:rFonts w:eastAsia="Times New Roman" w:cs="Times New Roman"/>
                <w:kern w:val="0"/>
                <w:sz w:val="24"/>
                <w:szCs w:val="24"/>
                <w:lang w:eastAsia="da-DK"/>
                <w14:ligatures w14:val="none"/>
              </w:rPr>
              <w:t>Fokusmærke ”Udesover”</w:t>
            </w:r>
            <w:r>
              <w:rPr>
                <w:rFonts w:eastAsia="Times New Roman" w:cs="Times New Roman"/>
                <w:kern w:val="0"/>
                <w:sz w:val="24"/>
                <w:szCs w:val="24"/>
                <w:lang w:eastAsia="da-DK"/>
                <w14:ligatures w14:val="none"/>
              </w:rPr>
              <w:t xml:space="preserve"> ”Jord til Bord”</w:t>
            </w:r>
          </w:p>
          <w:p w14:paraId="06A7C9E2" w14:textId="371F7687" w:rsidR="006022E0" w:rsidRPr="006022E0" w:rsidRDefault="00226C42" w:rsidP="00226C42">
            <w:pPr>
              <w:jc w:val="center"/>
              <w:textAlignment w:val="baseline"/>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Fredag</w:t>
            </w:r>
            <w:r>
              <w:rPr>
                <w:rFonts w:eastAsia="Times New Roman" w:cs="Times New Roman"/>
                <w:kern w:val="0"/>
                <w:sz w:val="24"/>
                <w:szCs w:val="24"/>
                <w:lang w:eastAsia="da-DK"/>
                <w14:ligatures w14:val="none"/>
              </w:rPr>
              <w:t xml:space="preserve"> kl. 16.30 til Lørdag kl. </w:t>
            </w:r>
            <w:r>
              <w:rPr>
                <w:rFonts w:eastAsia="Times New Roman" w:cs="Times New Roman"/>
                <w:kern w:val="0"/>
                <w:sz w:val="24"/>
                <w:szCs w:val="24"/>
                <w:lang w:eastAsia="da-DK"/>
                <w14:ligatures w14:val="none"/>
              </w:rPr>
              <w:t>09</w:t>
            </w:r>
            <w:r>
              <w:rPr>
                <w:rFonts w:eastAsia="Times New Roman" w:cs="Times New Roman"/>
                <w:kern w:val="0"/>
                <w:sz w:val="24"/>
                <w:szCs w:val="24"/>
                <w:lang w:eastAsia="da-DK"/>
                <w14:ligatures w14:val="none"/>
              </w:rPr>
              <w:t>.00</w:t>
            </w:r>
          </w:p>
        </w:tc>
      </w:tr>
      <w:tr w:rsidR="006022E0" w:rsidRPr="006022E0" w14:paraId="09FDC038" w14:textId="77777777" w:rsidTr="40A299CE">
        <w:trPr>
          <w:trHeight w:val="286"/>
        </w:trPr>
        <w:tc>
          <w:tcPr>
            <w:tcW w:w="1985" w:type="dxa"/>
            <w:tcBorders>
              <w:top w:val="single" w:sz="6" w:space="0" w:color="auto"/>
              <w:left w:val="nil"/>
              <w:bottom w:val="single" w:sz="6" w:space="0" w:color="auto"/>
              <w:right w:val="single" w:sz="6" w:space="0" w:color="auto"/>
            </w:tcBorders>
            <w:shd w:val="clear" w:color="auto" w:fill="B8CCE4" w:themeFill="accent1" w:themeFillTint="66"/>
          </w:tcPr>
          <w:p w14:paraId="77955C54" w14:textId="03081B0C" w:rsidR="006022E0" w:rsidRPr="006022E0" w:rsidRDefault="00226C42" w:rsidP="00624E73">
            <w:pPr>
              <w:jc w:val="center"/>
              <w:textAlignment w:val="baseline"/>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20.juni</w:t>
            </w:r>
          </w:p>
        </w:tc>
        <w:tc>
          <w:tcPr>
            <w:tcW w:w="6520" w:type="dxa"/>
            <w:tcBorders>
              <w:top w:val="single" w:sz="6" w:space="0" w:color="auto"/>
              <w:left w:val="single" w:sz="6" w:space="0" w:color="auto"/>
              <w:bottom w:val="single" w:sz="6" w:space="0" w:color="auto"/>
              <w:right w:val="nil"/>
            </w:tcBorders>
            <w:shd w:val="clear" w:color="auto" w:fill="B8CCE4" w:themeFill="accent1" w:themeFillTint="66"/>
          </w:tcPr>
          <w:p w14:paraId="3803EF3D" w14:textId="371FB792" w:rsidR="006022E0" w:rsidRPr="006022E0" w:rsidRDefault="00226C42" w:rsidP="006022E0">
            <w:pPr>
              <w:jc w:val="center"/>
              <w:textAlignment w:val="baseline"/>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Sommer afslutning</w:t>
            </w:r>
          </w:p>
        </w:tc>
      </w:tr>
    </w:tbl>
    <w:p w14:paraId="6EC70541" w14:textId="681D4FE7" w:rsidR="00A30EF2" w:rsidRDefault="00A30EF2" w:rsidP="00F36FA9"/>
    <w:tbl>
      <w:tblPr>
        <w:tblStyle w:val="Tabel-Gitter"/>
        <w:tblW w:w="10576" w:type="dxa"/>
        <w:jc w:val="center"/>
        <w:tblLook w:val="04A0" w:firstRow="1" w:lastRow="0" w:firstColumn="1" w:lastColumn="0" w:noHBand="0" w:noVBand="1"/>
      </w:tblPr>
      <w:tblGrid>
        <w:gridCol w:w="2557"/>
        <w:gridCol w:w="2648"/>
        <w:gridCol w:w="2744"/>
        <w:gridCol w:w="2627"/>
      </w:tblGrid>
      <w:tr w:rsidR="002D2BED" w14:paraId="4F2563BA" w14:textId="77777777" w:rsidTr="40A299CE">
        <w:trPr>
          <w:trHeight w:val="2145"/>
          <w:jc w:val="center"/>
        </w:trPr>
        <w:tc>
          <w:tcPr>
            <w:tcW w:w="2557" w:type="dxa"/>
          </w:tcPr>
          <w:p w14:paraId="042FCA88" w14:textId="4C5B4972" w:rsidR="00A30EF2" w:rsidRDefault="002D2BED" w:rsidP="00F36FA9">
            <w:r w:rsidRPr="002D2BED">
              <w:rPr>
                <w:b/>
                <w:bCs/>
              </w:rPr>
              <w:t>Trøster</w:t>
            </w:r>
            <w:r>
              <w:rPr>
                <w:b/>
                <w:bCs/>
                <w:noProof/>
              </w:rPr>
              <w:drawing>
                <wp:inline distT="0" distB="0" distL="0" distR="0" wp14:anchorId="2E847BB2" wp14:editId="1052EFBD">
                  <wp:extent cx="1190625" cy="1193158"/>
                  <wp:effectExtent l="0" t="0" r="0" b="7620"/>
                  <wp:docPr id="1504310140"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768" cy="1212342"/>
                          </a:xfrm>
                          <a:prstGeom prst="rect">
                            <a:avLst/>
                          </a:prstGeom>
                          <a:noFill/>
                        </pic:spPr>
                      </pic:pic>
                    </a:graphicData>
                  </a:graphic>
                </wp:inline>
              </w:drawing>
            </w:r>
          </w:p>
        </w:tc>
        <w:tc>
          <w:tcPr>
            <w:tcW w:w="2648" w:type="dxa"/>
          </w:tcPr>
          <w:p w14:paraId="387984D2" w14:textId="7D72B703" w:rsidR="00A30EF2" w:rsidRDefault="001E0A53" w:rsidP="00F36FA9">
            <w:r w:rsidRPr="001E0A53">
              <w:rPr>
                <w:b/>
                <w:bCs/>
              </w:rPr>
              <w:t>Familiespejder</w:t>
            </w:r>
            <w:r w:rsidR="00A30EF2">
              <w:rPr>
                <w:noProof/>
              </w:rPr>
              <w:drawing>
                <wp:inline distT="0" distB="0" distL="0" distR="0" wp14:anchorId="2D19AE0B" wp14:editId="13BAB3CD">
                  <wp:extent cx="1181100" cy="1183613"/>
                  <wp:effectExtent l="0" t="0" r="0" b="0"/>
                  <wp:docPr id="480261524"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3428" cy="1195967"/>
                          </a:xfrm>
                          <a:prstGeom prst="rect">
                            <a:avLst/>
                          </a:prstGeom>
                          <a:noFill/>
                          <a:ln>
                            <a:noFill/>
                          </a:ln>
                        </pic:spPr>
                      </pic:pic>
                    </a:graphicData>
                  </a:graphic>
                </wp:inline>
              </w:drawing>
            </w:r>
          </w:p>
        </w:tc>
        <w:tc>
          <w:tcPr>
            <w:tcW w:w="2744" w:type="dxa"/>
          </w:tcPr>
          <w:p w14:paraId="4CFFF9A0" w14:textId="77777777" w:rsidR="00A30EF2" w:rsidRDefault="00226C42" w:rsidP="00F36FA9">
            <w:pPr>
              <w:rPr>
                <w:b/>
                <w:bCs/>
              </w:rPr>
            </w:pPr>
            <w:r w:rsidRPr="002D2BED">
              <w:rPr>
                <w:b/>
                <w:bCs/>
              </w:rPr>
              <w:t>Jord til Bord</w:t>
            </w:r>
          </w:p>
          <w:p w14:paraId="28E935B8" w14:textId="7E78EA9B" w:rsidR="002D2BED" w:rsidRDefault="002D2BED" w:rsidP="00F36FA9">
            <w:r>
              <w:rPr>
                <w:noProof/>
              </w:rPr>
              <w:drawing>
                <wp:inline distT="0" distB="0" distL="0" distR="0" wp14:anchorId="4A328099" wp14:editId="54E92C3C">
                  <wp:extent cx="1200150" cy="1197602"/>
                  <wp:effectExtent l="0" t="0" r="0" b="3175"/>
                  <wp:docPr id="78252084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5543" cy="1212962"/>
                          </a:xfrm>
                          <a:prstGeom prst="rect">
                            <a:avLst/>
                          </a:prstGeom>
                          <a:noFill/>
                        </pic:spPr>
                      </pic:pic>
                    </a:graphicData>
                  </a:graphic>
                </wp:inline>
              </w:drawing>
            </w:r>
          </w:p>
        </w:tc>
        <w:tc>
          <w:tcPr>
            <w:tcW w:w="2627" w:type="dxa"/>
          </w:tcPr>
          <w:p w14:paraId="73C33708" w14:textId="77777777" w:rsidR="00A30EF2" w:rsidRDefault="002D2BED" w:rsidP="00F36FA9">
            <w:pPr>
              <w:rPr>
                <w:b/>
                <w:bCs/>
              </w:rPr>
            </w:pPr>
            <w:r w:rsidRPr="002D2BED">
              <w:rPr>
                <w:b/>
                <w:bCs/>
              </w:rPr>
              <w:t>Legemester</w:t>
            </w:r>
          </w:p>
          <w:p w14:paraId="15BEADFC" w14:textId="2C88325F" w:rsidR="002D2BED" w:rsidRDefault="002D2BED" w:rsidP="00F36FA9">
            <w:r>
              <w:rPr>
                <w:noProof/>
              </w:rPr>
              <w:drawing>
                <wp:inline distT="0" distB="0" distL="0" distR="0" wp14:anchorId="15C9CFA6" wp14:editId="380C8F7B">
                  <wp:extent cx="1180493" cy="1183005"/>
                  <wp:effectExtent l="0" t="0" r="635" b="0"/>
                  <wp:docPr id="1052847694"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8499" cy="1201050"/>
                          </a:xfrm>
                          <a:prstGeom prst="rect">
                            <a:avLst/>
                          </a:prstGeom>
                          <a:noFill/>
                        </pic:spPr>
                      </pic:pic>
                    </a:graphicData>
                  </a:graphic>
                </wp:inline>
              </w:drawing>
            </w:r>
          </w:p>
        </w:tc>
      </w:tr>
      <w:tr w:rsidR="002D2BED" w14:paraId="54CE2EF4" w14:textId="77777777" w:rsidTr="40A299CE">
        <w:trPr>
          <w:trHeight w:val="148"/>
          <w:jc w:val="center"/>
        </w:trPr>
        <w:tc>
          <w:tcPr>
            <w:tcW w:w="2557" w:type="dxa"/>
          </w:tcPr>
          <w:p w14:paraId="686FC5D6" w14:textId="4561A60B" w:rsidR="00A30EF2" w:rsidRDefault="002D2BED" w:rsidP="00F36FA9">
            <w:r w:rsidRPr="002D2BED">
              <w:t>Den første introduktion i førstehjælp giver viden om, at man kan komme til skade, når man er aktiv i naturen. Familiespejderne skal derfor gennem aktiv deltagelse lære noget om, hvordan man kan hjælpe sig selv og sine kammerater, hvis en kommer til skade</w:t>
            </w:r>
          </w:p>
        </w:tc>
        <w:tc>
          <w:tcPr>
            <w:tcW w:w="2648" w:type="dxa"/>
          </w:tcPr>
          <w:p w14:paraId="230598D5" w14:textId="607A1E94" w:rsidR="00A30EF2" w:rsidRDefault="005F2BFC" w:rsidP="00F36FA9">
            <w:r w:rsidRPr="005F2BFC">
              <w:t>Når man begynder som spejder, skal man i gang med at få en spejderidentitet. Aktiviteterne i mærket er sammensat sådan, at spejderne kommer rundt om nogle af de mest traditionelle spejderaktiviteter, fx at blive fortrolige med sikkerhedsreglerne omkring bålet og spejderkniven, og give sig i kast med de mest anvendte knob.</w:t>
            </w:r>
          </w:p>
        </w:tc>
        <w:tc>
          <w:tcPr>
            <w:tcW w:w="2744" w:type="dxa"/>
          </w:tcPr>
          <w:p w14:paraId="28C4E10C" w14:textId="621EC85E" w:rsidR="00A30EF2" w:rsidRDefault="002D2BED" w:rsidP="00F36FA9">
            <w:r w:rsidRPr="002D2BED">
              <w:t>Familiespejderne lærer, hvor maden kommer fra, at mange af skovens planter og frugter kan spises (og hvilke man bestemt ikke må spise) og lærer, at de kan blive til lækre retter, fx tilberedt over bål.</w:t>
            </w:r>
          </w:p>
        </w:tc>
        <w:tc>
          <w:tcPr>
            <w:tcW w:w="2627" w:type="dxa"/>
          </w:tcPr>
          <w:p w14:paraId="23FA4FA5" w14:textId="2B909806" w:rsidR="00A30EF2" w:rsidRDefault="002D2BED" w:rsidP="00F36FA9">
            <w:r w:rsidRPr="002D2BED">
              <w:t>Leg er børns naturlige udtryksform, og det er gennem legen, de udforsker sig selv, relationer, omgivelser og udvikler sig. Vi skal til spejder altid understøtte det legende, såvel det de selv opfinder og går i gang med, som det vi kan inspirere til. Generelt skal vi præsentere spejderne for en mangfoldighed af lege. I familiespejdertiden sker der ekstremt meget omkring den følelsesmæssige udvikling, og netop den er der også meget plads til i legen.</w:t>
            </w:r>
          </w:p>
        </w:tc>
      </w:tr>
    </w:tbl>
    <w:p w14:paraId="56981EB6" w14:textId="608FCC5B" w:rsidR="00594E1D" w:rsidRDefault="71468C90" w:rsidP="00BF7849">
      <w:pPr>
        <w:pStyle w:val="NormalWeb"/>
      </w:pPr>
      <w:r>
        <w:rPr>
          <w:noProof/>
        </w:rPr>
        <w:drawing>
          <wp:inline distT="0" distB="0" distL="0" distR="0" wp14:anchorId="0554BC63" wp14:editId="6C57C2E1">
            <wp:extent cx="5553074" cy="1486593"/>
            <wp:effectExtent l="0" t="0" r="0" b="0"/>
            <wp:docPr id="1415427649" name="Billede 1" descr="Et billede, der indeholder Animeret tegnefilm, Animation, grafisk design,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pic:nvPicPr>
                  <pic:blipFill>
                    <a:blip r:embed="rId11" cstate="print">
                      <a:extLst>
                        <a:ext uri="{28A0092B-C50C-407E-A947-70E740481C1C}">
                          <a14:useLocalDpi xmlns:a14="http://schemas.microsoft.com/office/drawing/2010/main" val="0"/>
                        </a:ext>
                      </a:extLst>
                    </a:blip>
                    <a:srcRect t="18155"/>
                    <a:stretch>
                      <a:fillRect/>
                    </a:stretch>
                  </pic:blipFill>
                  <pic:spPr bwMode="auto">
                    <a:xfrm>
                      <a:off x="0" y="0"/>
                      <a:ext cx="5553074" cy="1486593"/>
                    </a:xfrm>
                    <a:prstGeom prst="rect">
                      <a:avLst/>
                    </a:prstGeom>
                    <a:noFill/>
                    <a:ln>
                      <a:noFill/>
                    </a:ln>
                    <a:effectLst>
                      <a:softEdge rad="63500"/>
                    </a:effectLst>
                    <a:extLst>
                      <a:ext uri="{53640926-AAD7-44D8-BBD7-CCE9431645EC}">
                        <a14:shadowObscured xmlns:a14="http://schemas.microsoft.com/office/drawing/2010/main"/>
                      </a:ext>
                    </a:extLst>
                  </pic:spPr>
                </pic:pic>
              </a:graphicData>
            </a:graphic>
          </wp:inline>
        </w:drawing>
      </w:r>
    </w:p>
    <w:sectPr w:rsidR="00594E1D" w:rsidSect="00BF7849">
      <w:headerReference w:type="default" r:id="rId12"/>
      <w:pgSz w:w="11906" w:h="16838" w:code="9"/>
      <w:pgMar w:top="426" w:right="1701" w:bottom="188" w:left="1701"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C83E3" w14:textId="77777777" w:rsidR="00D0755A" w:rsidRDefault="00D0755A" w:rsidP="00622F8B">
      <w:r>
        <w:separator/>
      </w:r>
    </w:p>
  </w:endnote>
  <w:endnote w:type="continuationSeparator" w:id="0">
    <w:p w14:paraId="1E9CCD19" w14:textId="77777777" w:rsidR="00D0755A" w:rsidRDefault="00D0755A" w:rsidP="0062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C8FA7" w14:textId="77777777" w:rsidR="00D0755A" w:rsidRDefault="00D0755A" w:rsidP="00622F8B">
      <w:r>
        <w:separator/>
      </w:r>
    </w:p>
  </w:footnote>
  <w:footnote w:type="continuationSeparator" w:id="0">
    <w:p w14:paraId="134A10FC" w14:textId="77777777" w:rsidR="00D0755A" w:rsidRDefault="00D0755A" w:rsidP="0062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3B0F" w14:textId="01C4B947" w:rsidR="00622F8B" w:rsidRDefault="00622F8B" w:rsidP="00622F8B">
    <w:pPr>
      <w:jc w:val="center"/>
      <w:textAlignment w:val="baseline"/>
      <w:rPr>
        <w:rFonts w:eastAsia="Times New Roman" w:cs="Segoe UI"/>
        <w:b/>
        <w:bCs/>
        <w:color w:val="1F497D"/>
        <w:kern w:val="0"/>
        <w:sz w:val="48"/>
        <w:szCs w:val="48"/>
        <w:lang w:eastAsia="da-DK"/>
        <w14:ligatures w14:val="none"/>
      </w:rPr>
    </w:pPr>
  </w:p>
  <w:p w14:paraId="04CE574A" w14:textId="77777777" w:rsidR="00622F8B" w:rsidRPr="006022E0" w:rsidRDefault="00622F8B" w:rsidP="00622F8B">
    <w:pPr>
      <w:jc w:val="center"/>
      <w:textAlignment w:val="baseline"/>
      <w:rPr>
        <w:rFonts w:ascii="Segoe UI" w:eastAsia="Times New Roman" w:hAnsi="Segoe UI" w:cs="Segoe UI"/>
        <w:kern w:val="0"/>
        <w:sz w:val="18"/>
        <w:szCs w:val="18"/>
        <w:lang w:eastAsia="da-DK"/>
        <w14:ligatures w14:val="none"/>
      </w:rPr>
    </w:pPr>
    <w:r w:rsidRPr="006022E0">
      <w:rPr>
        <w:rFonts w:ascii="Segoe UI" w:eastAsia="Times New Roman" w:hAnsi="Segoe UI" w:cs="Segoe UI"/>
        <w:noProof/>
        <w:kern w:val="0"/>
        <w:sz w:val="18"/>
        <w:szCs w:val="18"/>
        <w:lang w:eastAsia="da-DK"/>
        <w14:ligatures w14:val="none"/>
      </w:rPr>
      <w:drawing>
        <wp:anchor distT="0" distB="0" distL="114300" distR="114300" simplePos="0" relativeHeight="251659264" behindDoc="1" locked="0" layoutInCell="1" allowOverlap="1" wp14:anchorId="552405BC" wp14:editId="61FCD676">
          <wp:simplePos x="0" y="0"/>
          <wp:positionH relativeFrom="column">
            <wp:posOffset>4796790</wp:posOffset>
          </wp:positionH>
          <wp:positionV relativeFrom="paragraph">
            <wp:posOffset>-89535</wp:posOffset>
          </wp:positionV>
          <wp:extent cx="1209675" cy="685800"/>
          <wp:effectExtent l="0" t="0" r="9525" b="0"/>
          <wp:wrapNone/>
          <wp:docPr id="388282072" name="Billede 1" descr="C:\Users\HLB\AppData\Local\Microsoft\Windows\INetCache\Content.MSO\6ECDC64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LB\AppData\Local\Microsoft\Windows\INetCache\Content.MSO\6ECDC642.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22E0">
      <w:rPr>
        <w:rFonts w:ascii="Segoe UI" w:eastAsia="Times New Roman" w:hAnsi="Segoe UI" w:cs="Segoe UI"/>
        <w:noProof/>
        <w:kern w:val="0"/>
        <w:sz w:val="18"/>
        <w:szCs w:val="18"/>
        <w:lang w:eastAsia="da-DK"/>
        <w14:ligatures w14:val="none"/>
      </w:rPr>
      <w:drawing>
        <wp:anchor distT="0" distB="0" distL="114300" distR="114300" simplePos="0" relativeHeight="251660288" behindDoc="0" locked="0" layoutInCell="1" allowOverlap="1" wp14:anchorId="3BBC4C8D" wp14:editId="41D19557">
          <wp:simplePos x="0" y="0"/>
          <wp:positionH relativeFrom="column">
            <wp:posOffset>-584835</wp:posOffset>
          </wp:positionH>
          <wp:positionV relativeFrom="paragraph">
            <wp:posOffset>-99060</wp:posOffset>
          </wp:positionV>
          <wp:extent cx="1228725" cy="695325"/>
          <wp:effectExtent l="0" t="0" r="9525" b="9525"/>
          <wp:wrapNone/>
          <wp:docPr id="1054078922" name="Billede 2" descr="C:\Users\HLB\AppData\Local\Microsoft\Windows\INetCache\Content.MSO\65A0FFA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LB\AppData\Local\Microsoft\Windows\INetCache\Content.MSO\65A0FFA0.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22E0">
      <w:rPr>
        <w:rFonts w:eastAsia="Times New Roman" w:cs="Segoe UI"/>
        <w:b/>
        <w:bCs/>
        <w:color w:val="1F497D"/>
        <w:kern w:val="0"/>
        <w:sz w:val="48"/>
        <w:szCs w:val="48"/>
        <w:lang w:eastAsia="da-DK"/>
        <w14:ligatures w14:val="none"/>
      </w:rPr>
      <w:t xml:space="preserve">Ølgod </w:t>
    </w:r>
    <w:r>
      <w:rPr>
        <w:rFonts w:eastAsia="Times New Roman" w:cs="Segoe UI"/>
        <w:b/>
        <w:bCs/>
        <w:color w:val="1F497D"/>
        <w:kern w:val="0"/>
        <w:sz w:val="48"/>
        <w:szCs w:val="48"/>
        <w:lang w:eastAsia="da-DK"/>
        <w14:ligatures w14:val="none"/>
      </w:rPr>
      <w:t>Spejderne</w:t>
    </w:r>
    <w:r w:rsidRPr="006022E0">
      <w:rPr>
        <w:rFonts w:ascii="Arial" w:eastAsia="Times New Roman" w:hAnsi="Arial" w:cs="Arial"/>
        <w:color w:val="1F497D"/>
        <w:kern w:val="0"/>
        <w:sz w:val="48"/>
        <w:szCs w:val="48"/>
        <w:lang w:eastAsia="da-DK"/>
        <w14:ligatures w14:val="none"/>
      </w:rPr>
      <w:t> </w:t>
    </w:r>
  </w:p>
  <w:p w14:paraId="7AF76521" w14:textId="77777777" w:rsidR="00622F8B" w:rsidRPr="006022E0" w:rsidRDefault="00622F8B" w:rsidP="00622F8B">
    <w:pPr>
      <w:textAlignment w:val="baseline"/>
      <w:rPr>
        <w:rFonts w:ascii="Segoe UI" w:eastAsia="Times New Roman" w:hAnsi="Segoe UI" w:cs="Segoe UI"/>
        <w:kern w:val="0"/>
        <w:sz w:val="18"/>
        <w:szCs w:val="18"/>
        <w:lang w:eastAsia="da-DK"/>
        <w14:ligatures w14:val="none"/>
      </w:rPr>
    </w:pPr>
    <w:r>
      <w:rPr>
        <w:rFonts w:eastAsia="Times New Roman" w:cs="Segoe UI"/>
        <w:b/>
        <w:bCs/>
        <w:color w:val="1F487C"/>
        <w:kern w:val="0"/>
        <w:sz w:val="48"/>
        <w:szCs w:val="48"/>
        <w:lang w:eastAsia="da-DK"/>
        <w14:ligatures w14:val="none"/>
      </w:rPr>
      <w:t xml:space="preserve">  </w:t>
    </w:r>
    <w:r w:rsidRPr="006022E0">
      <w:rPr>
        <w:rFonts w:eastAsia="Times New Roman" w:cs="Segoe UI"/>
        <w:b/>
        <w:bCs/>
        <w:color w:val="1F487C"/>
        <w:kern w:val="0"/>
        <w:sz w:val="48"/>
        <w:szCs w:val="48"/>
        <w:lang w:eastAsia="da-DK"/>
        <w14:ligatures w14:val="none"/>
      </w:rPr>
      <w:t>____________________________</w:t>
    </w:r>
    <w:r w:rsidRPr="006022E0">
      <w:rPr>
        <w:rFonts w:ascii="Arial" w:eastAsia="Times New Roman" w:hAnsi="Arial" w:cs="Arial"/>
        <w:color w:val="1F487C"/>
        <w:kern w:val="0"/>
        <w:sz w:val="48"/>
        <w:szCs w:val="48"/>
        <w:lang w:eastAsia="da-DK"/>
        <w14:ligatures w14:val="none"/>
      </w:rPr>
      <w:t> </w:t>
    </w:r>
    <w:r w:rsidRPr="006022E0">
      <w:rPr>
        <w:rFonts w:eastAsia="Times New Roman" w:cs="Segoe UI"/>
        <w:color w:val="1F487C"/>
        <w:kern w:val="0"/>
        <w:sz w:val="48"/>
        <w:szCs w:val="48"/>
        <w:lang w:eastAsia="da-DK"/>
        <w14:ligatures w14:val="none"/>
      </w:rPr>
      <w:t> </w:t>
    </w:r>
  </w:p>
  <w:p w14:paraId="7FEFAC7A" w14:textId="77777777" w:rsidR="00622F8B" w:rsidRPr="006022E0" w:rsidRDefault="00622F8B" w:rsidP="00622F8B">
    <w:pPr>
      <w:jc w:val="center"/>
      <w:textAlignment w:val="baseline"/>
      <w:rPr>
        <w:rFonts w:ascii="Segoe UI" w:eastAsia="Times New Roman" w:hAnsi="Segoe UI" w:cs="Segoe UI"/>
        <w:kern w:val="0"/>
        <w:sz w:val="18"/>
        <w:szCs w:val="18"/>
        <w:lang w:eastAsia="da-DK"/>
        <w14:ligatures w14:val="none"/>
      </w:rPr>
    </w:pPr>
    <w:r w:rsidRPr="006022E0">
      <w:rPr>
        <w:rFonts w:eastAsia="Times New Roman" w:cs="Segoe UI"/>
        <w:color w:val="1F487C"/>
        <w:kern w:val="0"/>
        <w:sz w:val="32"/>
        <w:szCs w:val="32"/>
        <w:lang w:eastAsia="da-DK"/>
        <w14:ligatures w14:val="none"/>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B50CC"/>
    <w:multiLevelType w:val="hybridMultilevel"/>
    <w:tmpl w:val="D9FE67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0FD3B81"/>
    <w:multiLevelType w:val="hybridMultilevel"/>
    <w:tmpl w:val="7DB89D3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2D31D4C"/>
    <w:multiLevelType w:val="hybridMultilevel"/>
    <w:tmpl w:val="F53825BE"/>
    <w:lvl w:ilvl="0" w:tplc="F37C791E">
      <w:start w:val="14"/>
      <w:numFmt w:val="bullet"/>
      <w:lvlText w:val="-"/>
      <w:lvlJc w:val="left"/>
      <w:pPr>
        <w:ind w:left="720" w:hanging="360"/>
      </w:pPr>
      <w:rPr>
        <w:rFonts w:ascii="Trebuchet MS" w:eastAsiaTheme="minorHAnsi" w:hAnsi="Trebuchet M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20B52EE"/>
    <w:multiLevelType w:val="hybridMultilevel"/>
    <w:tmpl w:val="D64E057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16324486">
    <w:abstractNumId w:val="3"/>
  </w:num>
  <w:num w:numId="2" w16cid:durableId="263651455">
    <w:abstractNumId w:val="1"/>
  </w:num>
  <w:num w:numId="3" w16cid:durableId="948897642">
    <w:abstractNumId w:val="0"/>
  </w:num>
  <w:num w:numId="4" w16cid:durableId="98724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2E0"/>
    <w:rsid w:val="00016EBA"/>
    <w:rsid w:val="00024B1C"/>
    <w:rsid w:val="000278F1"/>
    <w:rsid w:val="0004069A"/>
    <w:rsid w:val="00059691"/>
    <w:rsid w:val="0006038A"/>
    <w:rsid w:val="000849D8"/>
    <w:rsid w:val="00087091"/>
    <w:rsid w:val="00097768"/>
    <w:rsid w:val="000B0105"/>
    <w:rsid w:val="000B026A"/>
    <w:rsid w:val="000B53BB"/>
    <w:rsid w:val="000D2683"/>
    <w:rsid w:val="000E0464"/>
    <w:rsid w:val="000E35CF"/>
    <w:rsid w:val="00132C02"/>
    <w:rsid w:val="00133CEB"/>
    <w:rsid w:val="00134B95"/>
    <w:rsid w:val="001539E2"/>
    <w:rsid w:val="00166DE0"/>
    <w:rsid w:val="00174FFA"/>
    <w:rsid w:val="001804FF"/>
    <w:rsid w:val="00193BFA"/>
    <w:rsid w:val="00196A38"/>
    <w:rsid w:val="001B2650"/>
    <w:rsid w:val="001C559C"/>
    <w:rsid w:val="001D4B27"/>
    <w:rsid w:val="001D6249"/>
    <w:rsid w:val="001E0A53"/>
    <w:rsid w:val="001E72CE"/>
    <w:rsid w:val="001F1FCD"/>
    <w:rsid w:val="001F7C1B"/>
    <w:rsid w:val="00200A26"/>
    <w:rsid w:val="00226C42"/>
    <w:rsid w:val="00237A2C"/>
    <w:rsid w:val="00257CC7"/>
    <w:rsid w:val="0027793B"/>
    <w:rsid w:val="002A254F"/>
    <w:rsid w:val="002A573A"/>
    <w:rsid w:val="002A7971"/>
    <w:rsid w:val="002C6F15"/>
    <w:rsid w:val="002D2BED"/>
    <w:rsid w:val="002D64F3"/>
    <w:rsid w:val="002F797A"/>
    <w:rsid w:val="00320BD7"/>
    <w:rsid w:val="003255A8"/>
    <w:rsid w:val="00333FCA"/>
    <w:rsid w:val="003445B2"/>
    <w:rsid w:val="003561CD"/>
    <w:rsid w:val="00361B5D"/>
    <w:rsid w:val="003739AE"/>
    <w:rsid w:val="00373CA8"/>
    <w:rsid w:val="003814B5"/>
    <w:rsid w:val="00390456"/>
    <w:rsid w:val="00394CCB"/>
    <w:rsid w:val="003B41B5"/>
    <w:rsid w:val="003C6525"/>
    <w:rsid w:val="003E3DC9"/>
    <w:rsid w:val="003E4DF2"/>
    <w:rsid w:val="003E63B2"/>
    <w:rsid w:val="003E7C73"/>
    <w:rsid w:val="0040398C"/>
    <w:rsid w:val="004075A2"/>
    <w:rsid w:val="004226E5"/>
    <w:rsid w:val="00422A71"/>
    <w:rsid w:val="00431F08"/>
    <w:rsid w:val="004437FC"/>
    <w:rsid w:val="00445A52"/>
    <w:rsid w:val="004602FA"/>
    <w:rsid w:val="00471213"/>
    <w:rsid w:val="004848AA"/>
    <w:rsid w:val="004858AE"/>
    <w:rsid w:val="004A2D42"/>
    <w:rsid w:val="004A2F1A"/>
    <w:rsid w:val="004A7D27"/>
    <w:rsid w:val="004D014A"/>
    <w:rsid w:val="004D7A02"/>
    <w:rsid w:val="004F3E14"/>
    <w:rsid w:val="005015B7"/>
    <w:rsid w:val="0052081F"/>
    <w:rsid w:val="00530CBC"/>
    <w:rsid w:val="00544DCF"/>
    <w:rsid w:val="00566C0A"/>
    <w:rsid w:val="005814D4"/>
    <w:rsid w:val="00592E11"/>
    <w:rsid w:val="00594E1D"/>
    <w:rsid w:val="005B5A17"/>
    <w:rsid w:val="005B6ECE"/>
    <w:rsid w:val="005F0ADA"/>
    <w:rsid w:val="005F2BFC"/>
    <w:rsid w:val="005F33BF"/>
    <w:rsid w:val="005F372A"/>
    <w:rsid w:val="006022E0"/>
    <w:rsid w:val="00622F8B"/>
    <w:rsid w:val="00623D68"/>
    <w:rsid w:val="00624E73"/>
    <w:rsid w:val="00632263"/>
    <w:rsid w:val="00640A2F"/>
    <w:rsid w:val="00643671"/>
    <w:rsid w:val="00644B07"/>
    <w:rsid w:val="00672269"/>
    <w:rsid w:val="00673B9F"/>
    <w:rsid w:val="00675C05"/>
    <w:rsid w:val="006834D7"/>
    <w:rsid w:val="006867FF"/>
    <w:rsid w:val="006A6BF7"/>
    <w:rsid w:val="006B1577"/>
    <w:rsid w:val="006B26BA"/>
    <w:rsid w:val="006E545A"/>
    <w:rsid w:val="00706412"/>
    <w:rsid w:val="00707705"/>
    <w:rsid w:val="00710E6D"/>
    <w:rsid w:val="00713140"/>
    <w:rsid w:val="00751272"/>
    <w:rsid w:val="007516E3"/>
    <w:rsid w:val="00751E86"/>
    <w:rsid w:val="00753C14"/>
    <w:rsid w:val="00755A74"/>
    <w:rsid w:val="00765324"/>
    <w:rsid w:val="00765DFC"/>
    <w:rsid w:val="00771049"/>
    <w:rsid w:val="00771777"/>
    <w:rsid w:val="00794465"/>
    <w:rsid w:val="007B19BE"/>
    <w:rsid w:val="007B1E83"/>
    <w:rsid w:val="007B7B29"/>
    <w:rsid w:val="007C4023"/>
    <w:rsid w:val="007F3F7E"/>
    <w:rsid w:val="00805B89"/>
    <w:rsid w:val="00815F1A"/>
    <w:rsid w:val="0082086E"/>
    <w:rsid w:val="00835AB3"/>
    <w:rsid w:val="00837A25"/>
    <w:rsid w:val="0084019B"/>
    <w:rsid w:val="00852843"/>
    <w:rsid w:val="00866114"/>
    <w:rsid w:val="0086773B"/>
    <w:rsid w:val="008764E0"/>
    <w:rsid w:val="0088386B"/>
    <w:rsid w:val="00893EAC"/>
    <w:rsid w:val="00895EA9"/>
    <w:rsid w:val="008B4E43"/>
    <w:rsid w:val="008C2BFC"/>
    <w:rsid w:val="008C2DEB"/>
    <w:rsid w:val="008C3E31"/>
    <w:rsid w:val="008D7255"/>
    <w:rsid w:val="008E6364"/>
    <w:rsid w:val="00930780"/>
    <w:rsid w:val="00936FAF"/>
    <w:rsid w:val="00946864"/>
    <w:rsid w:val="00960239"/>
    <w:rsid w:val="00960345"/>
    <w:rsid w:val="0098455D"/>
    <w:rsid w:val="00991EAF"/>
    <w:rsid w:val="00995A23"/>
    <w:rsid w:val="009C3E27"/>
    <w:rsid w:val="009D21BF"/>
    <w:rsid w:val="009D31F0"/>
    <w:rsid w:val="009E645C"/>
    <w:rsid w:val="00A1021F"/>
    <w:rsid w:val="00A1567D"/>
    <w:rsid w:val="00A15FD8"/>
    <w:rsid w:val="00A246DD"/>
    <w:rsid w:val="00A30EF2"/>
    <w:rsid w:val="00A33B57"/>
    <w:rsid w:val="00A37BC7"/>
    <w:rsid w:val="00A63E41"/>
    <w:rsid w:val="00A7609D"/>
    <w:rsid w:val="00A9199B"/>
    <w:rsid w:val="00A93142"/>
    <w:rsid w:val="00AB4763"/>
    <w:rsid w:val="00AC1005"/>
    <w:rsid w:val="00AC197A"/>
    <w:rsid w:val="00AD258E"/>
    <w:rsid w:val="00AD2A4E"/>
    <w:rsid w:val="00AE18B3"/>
    <w:rsid w:val="00AE4874"/>
    <w:rsid w:val="00AF0679"/>
    <w:rsid w:val="00AF6326"/>
    <w:rsid w:val="00B10B6F"/>
    <w:rsid w:val="00B230E7"/>
    <w:rsid w:val="00B342C1"/>
    <w:rsid w:val="00B36CF2"/>
    <w:rsid w:val="00B6643C"/>
    <w:rsid w:val="00B74724"/>
    <w:rsid w:val="00B80033"/>
    <w:rsid w:val="00B815F8"/>
    <w:rsid w:val="00B82ED3"/>
    <w:rsid w:val="00B853D4"/>
    <w:rsid w:val="00B975F0"/>
    <w:rsid w:val="00BA4C58"/>
    <w:rsid w:val="00BB2BE0"/>
    <w:rsid w:val="00BC0CC1"/>
    <w:rsid w:val="00BD0D86"/>
    <w:rsid w:val="00BD6F1A"/>
    <w:rsid w:val="00BE69E2"/>
    <w:rsid w:val="00BF1C2F"/>
    <w:rsid w:val="00BF3567"/>
    <w:rsid w:val="00BF7849"/>
    <w:rsid w:val="00C17301"/>
    <w:rsid w:val="00C2617C"/>
    <w:rsid w:val="00C324FD"/>
    <w:rsid w:val="00C329EF"/>
    <w:rsid w:val="00C3571F"/>
    <w:rsid w:val="00C62CDE"/>
    <w:rsid w:val="00CB5093"/>
    <w:rsid w:val="00CC0427"/>
    <w:rsid w:val="00CD23CB"/>
    <w:rsid w:val="00CD7F39"/>
    <w:rsid w:val="00CE37DF"/>
    <w:rsid w:val="00CE7E5D"/>
    <w:rsid w:val="00D0755A"/>
    <w:rsid w:val="00D12029"/>
    <w:rsid w:val="00D259FE"/>
    <w:rsid w:val="00D428CD"/>
    <w:rsid w:val="00D4327E"/>
    <w:rsid w:val="00D462AD"/>
    <w:rsid w:val="00D510AD"/>
    <w:rsid w:val="00D66686"/>
    <w:rsid w:val="00D71B80"/>
    <w:rsid w:val="00D75521"/>
    <w:rsid w:val="00D7704C"/>
    <w:rsid w:val="00D828A5"/>
    <w:rsid w:val="00D851FF"/>
    <w:rsid w:val="00DD4860"/>
    <w:rsid w:val="00DF1FD9"/>
    <w:rsid w:val="00DF7B76"/>
    <w:rsid w:val="00E0513D"/>
    <w:rsid w:val="00E071E9"/>
    <w:rsid w:val="00E12AE0"/>
    <w:rsid w:val="00E21760"/>
    <w:rsid w:val="00E24ED3"/>
    <w:rsid w:val="00E506EC"/>
    <w:rsid w:val="00E52873"/>
    <w:rsid w:val="00E77F22"/>
    <w:rsid w:val="00EA1239"/>
    <w:rsid w:val="00EA3871"/>
    <w:rsid w:val="00EA6B81"/>
    <w:rsid w:val="00EC7201"/>
    <w:rsid w:val="00EF000B"/>
    <w:rsid w:val="00EF4B0F"/>
    <w:rsid w:val="00F02DF9"/>
    <w:rsid w:val="00F3297D"/>
    <w:rsid w:val="00F34AED"/>
    <w:rsid w:val="00F36FA9"/>
    <w:rsid w:val="00F75DF2"/>
    <w:rsid w:val="00F83170"/>
    <w:rsid w:val="00F866D3"/>
    <w:rsid w:val="00F907B2"/>
    <w:rsid w:val="00FA2F4D"/>
    <w:rsid w:val="00FB42AB"/>
    <w:rsid w:val="00FE0E28"/>
    <w:rsid w:val="00FF7147"/>
    <w:rsid w:val="01898165"/>
    <w:rsid w:val="0219C261"/>
    <w:rsid w:val="034A84CD"/>
    <w:rsid w:val="0D7BB2E8"/>
    <w:rsid w:val="17405841"/>
    <w:rsid w:val="19D8E6DF"/>
    <w:rsid w:val="1AC6F1F3"/>
    <w:rsid w:val="1C9C3A9C"/>
    <w:rsid w:val="1D2142F4"/>
    <w:rsid w:val="24CCFB6D"/>
    <w:rsid w:val="370471EA"/>
    <w:rsid w:val="40A299CE"/>
    <w:rsid w:val="40F0B065"/>
    <w:rsid w:val="42A887D0"/>
    <w:rsid w:val="4829850C"/>
    <w:rsid w:val="4D1B74B7"/>
    <w:rsid w:val="4E65793A"/>
    <w:rsid w:val="563CCCBB"/>
    <w:rsid w:val="5926A0C5"/>
    <w:rsid w:val="5B9A295E"/>
    <w:rsid w:val="61C04602"/>
    <w:rsid w:val="61F030FB"/>
    <w:rsid w:val="625C452B"/>
    <w:rsid w:val="6509D0E1"/>
    <w:rsid w:val="68404D42"/>
    <w:rsid w:val="6F25381E"/>
    <w:rsid w:val="71468C90"/>
    <w:rsid w:val="72CDFB77"/>
    <w:rsid w:val="7487AE13"/>
    <w:rsid w:val="7DBFCA8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6052B"/>
  <w15:chartTrackingRefBased/>
  <w15:docId w15:val="{67BD307B-A5D5-416D-B5EA-AB5098A7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kern w:val="2"/>
        <w:szCs w:val="22"/>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FA9"/>
  </w:style>
  <w:style w:type="paragraph" w:styleId="Overskrift1">
    <w:name w:val="heading 1"/>
    <w:basedOn w:val="Normal"/>
    <w:next w:val="Normal"/>
    <w:link w:val="Overskrift1Tegn"/>
    <w:autoRedefine/>
    <w:uiPriority w:val="9"/>
    <w:qFormat/>
    <w:rsid w:val="00F36FA9"/>
    <w:pPr>
      <w:keepNext/>
      <w:keepLines/>
      <w:pageBreakBefore/>
      <w:spacing w:after="360"/>
      <w:outlineLvl w:val="0"/>
    </w:pPr>
    <w:rPr>
      <w:rFonts w:eastAsiaTheme="majorEastAsia" w:cstheme="majorBidi"/>
      <w:b/>
      <w:bCs/>
      <w:color w:val="ED1A3B"/>
      <w:sz w:val="36"/>
      <w:szCs w:val="28"/>
    </w:rPr>
  </w:style>
  <w:style w:type="paragraph" w:styleId="Overskrift2">
    <w:name w:val="heading 2"/>
    <w:basedOn w:val="Normal"/>
    <w:next w:val="Normal"/>
    <w:link w:val="Overskrift2Tegn"/>
    <w:autoRedefine/>
    <w:uiPriority w:val="9"/>
    <w:unhideWhenUsed/>
    <w:qFormat/>
    <w:rsid w:val="00F36FA9"/>
    <w:pPr>
      <w:keepNext/>
      <w:keepLines/>
      <w:spacing w:after="240"/>
      <w:outlineLvl w:val="1"/>
    </w:pPr>
    <w:rPr>
      <w:rFonts w:eastAsiaTheme="majorEastAsia" w:cstheme="majorBidi"/>
      <w:b/>
      <w:bCs/>
      <w:color w:val="ED1A3B"/>
      <w:sz w:val="28"/>
      <w:szCs w:val="26"/>
    </w:rPr>
  </w:style>
  <w:style w:type="paragraph" w:styleId="Overskrift3">
    <w:name w:val="heading 3"/>
    <w:basedOn w:val="Normal"/>
    <w:next w:val="Normal"/>
    <w:link w:val="Overskrift3Tegn"/>
    <w:autoRedefine/>
    <w:uiPriority w:val="9"/>
    <w:unhideWhenUsed/>
    <w:qFormat/>
    <w:rsid w:val="00F36FA9"/>
    <w:pPr>
      <w:keepNext/>
      <w:keepLines/>
      <w:outlineLvl w:val="2"/>
    </w:pPr>
    <w:rPr>
      <w:rFonts w:eastAsiaTheme="majorEastAsia" w:cstheme="majorBidi"/>
      <w:b/>
      <w:bCs/>
      <w:color w:val="2EAFA4"/>
      <w:sz w:val="24"/>
    </w:rPr>
  </w:style>
  <w:style w:type="paragraph" w:styleId="Overskrift4">
    <w:name w:val="heading 4"/>
    <w:basedOn w:val="Normal"/>
    <w:next w:val="Normal"/>
    <w:link w:val="Overskrift4Tegn"/>
    <w:uiPriority w:val="9"/>
    <w:unhideWhenUsed/>
    <w:qFormat/>
    <w:rsid w:val="00F36FA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B975F0"/>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975F0"/>
    <w:rPr>
      <w:rFonts w:ascii="Tahoma" w:hAnsi="Tahoma" w:cs="Tahoma"/>
      <w:sz w:val="16"/>
      <w:szCs w:val="16"/>
    </w:rPr>
  </w:style>
  <w:style w:type="character" w:customStyle="1" w:styleId="Overskrift1Tegn">
    <w:name w:val="Overskrift 1 Tegn"/>
    <w:basedOn w:val="Standardskrifttypeiafsnit"/>
    <w:link w:val="Overskrift1"/>
    <w:uiPriority w:val="9"/>
    <w:rsid w:val="00F36FA9"/>
    <w:rPr>
      <w:rFonts w:eastAsiaTheme="majorEastAsia" w:cstheme="majorBidi"/>
      <w:b/>
      <w:bCs/>
      <w:color w:val="ED1A3B"/>
      <w:sz w:val="36"/>
      <w:szCs w:val="28"/>
    </w:rPr>
  </w:style>
  <w:style w:type="character" w:customStyle="1" w:styleId="Overskrift2Tegn">
    <w:name w:val="Overskrift 2 Tegn"/>
    <w:basedOn w:val="Standardskrifttypeiafsnit"/>
    <w:link w:val="Overskrift2"/>
    <w:uiPriority w:val="9"/>
    <w:rsid w:val="00F36FA9"/>
    <w:rPr>
      <w:rFonts w:eastAsiaTheme="majorEastAsia" w:cstheme="majorBidi"/>
      <w:b/>
      <w:bCs/>
      <w:color w:val="ED1A3B"/>
      <w:sz w:val="28"/>
      <w:szCs w:val="26"/>
    </w:rPr>
  </w:style>
  <w:style w:type="character" w:customStyle="1" w:styleId="Overskrift3Tegn">
    <w:name w:val="Overskrift 3 Tegn"/>
    <w:basedOn w:val="Standardskrifttypeiafsnit"/>
    <w:link w:val="Overskrift3"/>
    <w:uiPriority w:val="9"/>
    <w:rsid w:val="00F36FA9"/>
    <w:rPr>
      <w:rFonts w:eastAsiaTheme="majorEastAsia" w:cstheme="majorBidi"/>
      <w:b/>
      <w:bCs/>
      <w:color w:val="2EAFA4"/>
      <w:sz w:val="24"/>
    </w:rPr>
  </w:style>
  <w:style w:type="character" w:customStyle="1" w:styleId="Overskrift4Tegn">
    <w:name w:val="Overskrift 4 Tegn"/>
    <w:basedOn w:val="Standardskrifttypeiafsnit"/>
    <w:link w:val="Overskrift4"/>
    <w:uiPriority w:val="9"/>
    <w:rsid w:val="00F36FA9"/>
    <w:rPr>
      <w:rFonts w:asciiTheme="majorHAnsi" w:eastAsiaTheme="majorEastAsia" w:hAnsiTheme="majorHAnsi" w:cstheme="majorBidi"/>
      <w:b/>
      <w:bCs/>
      <w:i/>
      <w:iCs/>
      <w:color w:val="4F81BD" w:themeColor="accent1"/>
    </w:rPr>
  </w:style>
  <w:style w:type="paragraph" w:styleId="Listeafsnit">
    <w:name w:val="List Paragraph"/>
    <w:basedOn w:val="Normal"/>
    <w:uiPriority w:val="34"/>
    <w:qFormat/>
    <w:rsid w:val="00F36FA9"/>
    <w:pPr>
      <w:ind w:left="720"/>
      <w:contextualSpacing/>
    </w:pPr>
  </w:style>
  <w:style w:type="paragraph" w:customStyle="1" w:styleId="paragraph">
    <w:name w:val="paragraph"/>
    <w:basedOn w:val="Normal"/>
    <w:rsid w:val="006022E0"/>
    <w:pPr>
      <w:spacing w:before="100" w:beforeAutospacing="1" w:after="100" w:afterAutospacing="1"/>
    </w:pPr>
    <w:rPr>
      <w:rFonts w:ascii="Times New Roman" w:eastAsia="Times New Roman" w:hAnsi="Times New Roman" w:cs="Times New Roman"/>
      <w:kern w:val="0"/>
      <w:sz w:val="24"/>
      <w:szCs w:val="24"/>
      <w:lang w:eastAsia="da-DK"/>
      <w14:ligatures w14:val="none"/>
    </w:rPr>
  </w:style>
  <w:style w:type="character" w:customStyle="1" w:styleId="wacimagecontainer">
    <w:name w:val="wacimagecontainer"/>
    <w:basedOn w:val="Standardskrifttypeiafsnit"/>
    <w:rsid w:val="006022E0"/>
  </w:style>
  <w:style w:type="character" w:customStyle="1" w:styleId="normaltextrun">
    <w:name w:val="normaltextrun"/>
    <w:basedOn w:val="Standardskrifttypeiafsnit"/>
    <w:rsid w:val="006022E0"/>
  </w:style>
  <w:style w:type="character" w:customStyle="1" w:styleId="eop">
    <w:name w:val="eop"/>
    <w:basedOn w:val="Standardskrifttypeiafsnit"/>
    <w:rsid w:val="006022E0"/>
  </w:style>
  <w:style w:type="character" w:customStyle="1" w:styleId="tabchar">
    <w:name w:val="tabchar"/>
    <w:basedOn w:val="Standardskrifttypeiafsnit"/>
    <w:rsid w:val="006022E0"/>
  </w:style>
  <w:style w:type="paragraph" w:styleId="NormalWeb">
    <w:name w:val="Normal (Web)"/>
    <w:basedOn w:val="Normal"/>
    <w:uiPriority w:val="99"/>
    <w:unhideWhenUsed/>
    <w:rsid w:val="00B36CF2"/>
    <w:pPr>
      <w:spacing w:before="100" w:beforeAutospacing="1" w:after="100" w:afterAutospacing="1"/>
    </w:pPr>
    <w:rPr>
      <w:rFonts w:ascii="Times New Roman" w:eastAsia="Times New Roman" w:hAnsi="Times New Roman" w:cs="Times New Roman"/>
      <w:kern w:val="0"/>
      <w:sz w:val="24"/>
      <w:szCs w:val="24"/>
      <w:lang w:eastAsia="da-DK"/>
      <w14:ligatures w14:val="none"/>
    </w:rPr>
  </w:style>
  <w:style w:type="paragraph" w:styleId="Sidehoved">
    <w:name w:val="header"/>
    <w:basedOn w:val="Normal"/>
    <w:link w:val="SidehovedTegn"/>
    <w:uiPriority w:val="99"/>
    <w:unhideWhenUsed/>
    <w:rsid w:val="00622F8B"/>
    <w:pPr>
      <w:tabs>
        <w:tab w:val="center" w:pos="4819"/>
        <w:tab w:val="right" w:pos="9638"/>
      </w:tabs>
    </w:pPr>
  </w:style>
  <w:style w:type="character" w:customStyle="1" w:styleId="SidehovedTegn">
    <w:name w:val="Sidehoved Tegn"/>
    <w:basedOn w:val="Standardskrifttypeiafsnit"/>
    <w:link w:val="Sidehoved"/>
    <w:uiPriority w:val="99"/>
    <w:rsid w:val="00622F8B"/>
  </w:style>
  <w:style w:type="paragraph" w:styleId="Sidefod">
    <w:name w:val="footer"/>
    <w:basedOn w:val="Normal"/>
    <w:link w:val="SidefodTegn"/>
    <w:uiPriority w:val="99"/>
    <w:unhideWhenUsed/>
    <w:rsid w:val="00622F8B"/>
    <w:pPr>
      <w:tabs>
        <w:tab w:val="center" w:pos="4819"/>
        <w:tab w:val="right" w:pos="9638"/>
      </w:tabs>
    </w:pPr>
  </w:style>
  <w:style w:type="character" w:customStyle="1" w:styleId="SidefodTegn">
    <w:name w:val="Sidefod Tegn"/>
    <w:basedOn w:val="Standardskrifttypeiafsnit"/>
    <w:link w:val="Sidefod"/>
    <w:uiPriority w:val="99"/>
    <w:rsid w:val="00622F8B"/>
  </w:style>
  <w:style w:type="table" w:styleId="Tabel-Gitter">
    <w:name w:val="Table Grid"/>
    <w:basedOn w:val="Tabel-Normal"/>
    <w:uiPriority w:val="59"/>
    <w:rsid w:val="00A30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185044">
      <w:bodyDiv w:val="1"/>
      <w:marLeft w:val="0"/>
      <w:marRight w:val="0"/>
      <w:marTop w:val="0"/>
      <w:marBottom w:val="0"/>
      <w:divBdr>
        <w:top w:val="none" w:sz="0" w:space="0" w:color="auto"/>
        <w:left w:val="none" w:sz="0" w:space="0" w:color="auto"/>
        <w:bottom w:val="none" w:sz="0" w:space="0" w:color="auto"/>
        <w:right w:val="none" w:sz="0" w:space="0" w:color="auto"/>
      </w:divBdr>
      <w:divsChild>
        <w:div w:id="1974947746">
          <w:marLeft w:val="0"/>
          <w:marRight w:val="0"/>
          <w:marTop w:val="0"/>
          <w:marBottom w:val="0"/>
          <w:divBdr>
            <w:top w:val="none" w:sz="0" w:space="0" w:color="auto"/>
            <w:left w:val="none" w:sz="0" w:space="0" w:color="auto"/>
            <w:bottom w:val="none" w:sz="0" w:space="0" w:color="auto"/>
            <w:right w:val="none" w:sz="0" w:space="0" w:color="auto"/>
          </w:divBdr>
        </w:div>
        <w:div w:id="278949462">
          <w:marLeft w:val="0"/>
          <w:marRight w:val="0"/>
          <w:marTop w:val="0"/>
          <w:marBottom w:val="0"/>
          <w:divBdr>
            <w:top w:val="none" w:sz="0" w:space="0" w:color="auto"/>
            <w:left w:val="none" w:sz="0" w:space="0" w:color="auto"/>
            <w:bottom w:val="none" w:sz="0" w:space="0" w:color="auto"/>
            <w:right w:val="none" w:sz="0" w:space="0" w:color="auto"/>
          </w:divBdr>
        </w:div>
        <w:div w:id="231962546">
          <w:marLeft w:val="0"/>
          <w:marRight w:val="0"/>
          <w:marTop w:val="0"/>
          <w:marBottom w:val="0"/>
          <w:divBdr>
            <w:top w:val="none" w:sz="0" w:space="0" w:color="auto"/>
            <w:left w:val="none" w:sz="0" w:space="0" w:color="auto"/>
            <w:bottom w:val="none" w:sz="0" w:space="0" w:color="auto"/>
            <w:right w:val="none" w:sz="0" w:space="0" w:color="auto"/>
          </w:divBdr>
        </w:div>
        <w:div w:id="388651295">
          <w:marLeft w:val="0"/>
          <w:marRight w:val="0"/>
          <w:marTop w:val="0"/>
          <w:marBottom w:val="0"/>
          <w:divBdr>
            <w:top w:val="none" w:sz="0" w:space="0" w:color="auto"/>
            <w:left w:val="none" w:sz="0" w:space="0" w:color="auto"/>
            <w:bottom w:val="none" w:sz="0" w:space="0" w:color="auto"/>
            <w:right w:val="none" w:sz="0" w:space="0" w:color="auto"/>
          </w:divBdr>
        </w:div>
        <w:div w:id="570581839">
          <w:marLeft w:val="0"/>
          <w:marRight w:val="0"/>
          <w:marTop w:val="0"/>
          <w:marBottom w:val="0"/>
          <w:divBdr>
            <w:top w:val="none" w:sz="0" w:space="0" w:color="auto"/>
            <w:left w:val="none" w:sz="0" w:space="0" w:color="auto"/>
            <w:bottom w:val="none" w:sz="0" w:space="0" w:color="auto"/>
            <w:right w:val="none" w:sz="0" w:space="0" w:color="auto"/>
          </w:divBdr>
        </w:div>
        <w:div w:id="628630788">
          <w:marLeft w:val="0"/>
          <w:marRight w:val="0"/>
          <w:marTop w:val="0"/>
          <w:marBottom w:val="0"/>
          <w:divBdr>
            <w:top w:val="none" w:sz="0" w:space="0" w:color="auto"/>
            <w:left w:val="none" w:sz="0" w:space="0" w:color="auto"/>
            <w:bottom w:val="none" w:sz="0" w:space="0" w:color="auto"/>
            <w:right w:val="none" w:sz="0" w:space="0" w:color="auto"/>
          </w:divBdr>
          <w:divsChild>
            <w:div w:id="1886914501">
              <w:marLeft w:val="-75"/>
              <w:marRight w:val="0"/>
              <w:marTop w:val="30"/>
              <w:marBottom w:val="30"/>
              <w:divBdr>
                <w:top w:val="none" w:sz="0" w:space="0" w:color="auto"/>
                <w:left w:val="none" w:sz="0" w:space="0" w:color="auto"/>
                <w:bottom w:val="none" w:sz="0" w:space="0" w:color="auto"/>
                <w:right w:val="none" w:sz="0" w:space="0" w:color="auto"/>
              </w:divBdr>
              <w:divsChild>
                <w:div w:id="536624774">
                  <w:marLeft w:val="0"/>
                  <w:marRight w:val="0"/>
                  <w:marTop w:val="0"/>
                  <w:marBottom w:val="0"/>
                  <w:divBdr>
                    <w:top w:val="none" w:sz="0" w:space="0" w:color="auto"/>
                    <w:left w:val="none" w:sz="0" w:space="0" w:color="auto"/>
                    <w:bottom w:val="none" w:sz="0" w:space="0" w:color="auto"/>
                    <w:right w:val="none" w:sz="0" w:space="0" w:color="auto"/>
                  </w:divBdr>
                  <w:divsChild>
                    <w:div w:id="89011384">
                      <w:marLeft w:val="0"/>
                      <w:marRight w:val="0"/>
                      <w:marTop w:val="0"/>
                      <w:marBottom w:val="0"/>
                      <w:divBdr>
                        <w:top w:val="none" w:sz="0" w:space="0" w:color="auto"/>
                        <w:left w:val="none" w:sz="0" w:space="0" w:color="auto"/>
                        <w:bottom w:val="none" w:sz="0" w:space="0" w:color="auto"/>
                        <w:right w:val="none" w:sz="0" w:space="0" w:color="auto"/>
                      </w:divBdr>
                    </w:div>
                  </w:divsChild>
                </w:div>
                <w:div w:id="2243200">
                  <w:marLeft w:val="0"/>
                  <w:marRight w:val="0"/>
                  <w:marTop w:val="0"/>
                  <w:marBottom w:val="0"/>
                  <w:divBdr>
                    <w:top w:val="none" w:sz="0" w:space="0" w:color="auto"/>
                    <w:left w:val="none" w:sz="0" w:space="0" w:color="auto"/>
                    <w:bottom w:val="none" w:sz="0" w:space="0" w:color="auto"/>
                    <w:right w:val="none" w:sz="0" w:space="0" w:color="auto"/>
                  </w:divBdr>
                  <w:divsChild>
                    <w:div w:id="1076051011">
                      <w:marLeft w:val="0"/>
                      <w:marRight w:val="0"/>
                      <w:marTop w:val="0"/>
                      <w:marBottom w:val="0"/>
                      <w:divBdr>
                        <w:top w:val="none" w:sz="0" w:space="0" w:color="auto"/>
                        <w:left w:val="none" w:sz="0" w:space="0" w:color="auto"/>
                        <w:bottom w:val="none" w:sz="0" w:space="0" w:color="auto"/>
                        <w:right w:val="none" w:sz="0" w:space="0" w:color="auto"/>
                      </w:divBdr>
                    </w:div>
                  </w:divsChild>
                </w:div>
                <w:div w:id="1461846815">
                  <w:marLeft w:val="0"/>
                  <w:marRight w:val="0"/>
                  <w:marTop w:val="0"/>
                  <w:marBottom w:val="0"/>
                  <w:divBdr>
                    <w:top w:val="none" w:sz="0" w:space="0" w:color="auto"/>
                    <w:left w:val="none" w:sz="0" w:space="0" w:color="auto"/>
                    <w:bottom w:val="none" w:sz="0" w:space="0" w:color="auto"/>
                    <w:right w:val="none" w:sz="0" w:space="0" w:color="auto"/>
                  </w:divBdr>
                  <w:divsChild>
                    <w:div w:id="1222054161">
                      <w:marLeft w:val="0"/>
                      <w:marRight w:val="0"/>
                      <w:marTop w:val="0"/>
                      <w:marBottom w:val="0"/>
                      <w:divBdr>
                        <w:top w:val="none" w:sz="0" w:space="0" w:color="auto"/>
                        <w:left w:val="none" w:sz="0" w:space="0" w:color="auto"/>
                        <w:bottom w:val="none" w:sz="0" w:space="0" w:color="auto"/>
                        <w:right w:val="none" w:sz="0" w:space="0" w:color="auto"/>
                      </w:divBdr>
                    </w:div>
                  </w:divsChild>
                </w:div>
                <w:div w:id="1092050934">
                  <w:marLeft w:val="0"/>
                  <w:marRight w:val="0"/>
                  <w:marTop w:val="0"/>
                  <w:marBottom w:val="0"/>
                  <w:divBdr>
                    <w:top w:val="none" w:sz="0" w:space="0" w:color="auto"/>
                    <w:left w:val="none" w:sz="0" w:space="0" w:color="auto"/>
                    <w:bottom w:val="none" w:sz="0" w:space="0" w:color="auto"/>
                    <w:right w:val="none" w:sz="0" w:space="0" w:color="auto"/>
                  </w:divBdr>
                  <w:divsChild>
                    <w:div w:id="1288195723">
                      <w:marLeft w:val="0"/>
                      <w:marRight w:val="0"/>
                      <w:marTop w:val="0"/>
                      <w:marBottom w:val="0"/>
                      <w:divBdr>
                        <w:top w:val="none" w:sz="0" w:space="0" w:color="auto"/>
                        <w:left w:val="none" w:sz="0" w:space="0" w:color="auto"/>
                        <w:bottom w:val="none" w:sz="0" w:space="0" w:color="auto"/>
                        <w:right w:val="none" w:sz="0" w:space="0" w:color="auto"/>
                      </w:divBdr>
                    </w:div>
                  </w:divsChild>
                </w:div>
                <w:div w:id="1360936596">
                  <w:marLeft w:val="0"/>
                  <w:marRight w:val="0"/>
                  <w:marTop w:val="0"/>
                  <w:marBottom w:val="0"/>
                  <w:divBdr>
                    <w:top w:val="none" w:sz="0" w:space="0" w:color="auto"/>
                    <w:left w:val="none" w:sz="0" w:space="0" w:color="auto"/>
                    <w:bottom w:val="none" w:sz="0" w:space="0" w:color="auto"/>
                    <w:right w:val="none" w:sz="0" w:space="0" w:color="auto"/>
                  </w:divBdr>
                  <w:divsChild>
                    <w:div w:id="125205812">
                      <w:marLeft w:val="0"/>
                      <w:marRight w:val="0"/>
                      <w:marTop w:val="0"/>
                      <w:marBottom w:val="0"/>
                      <w:divBdr>
                        <w:top w:val="none" w:sz="0" w:space="0" w:color="auto"/>
                        <w:left w:val="none" w:sz="0" w:space="0" w:color="auto"/>
                        <w:bottom w:val="none" w:sz="0" w:space="0" w:color="auto"/>
                        <w:right w:val="none" w:sz="0" w:space="0" w:color="auto"/>
                      </w:divBdr>
                    </w:div>
                  </w:divsChild>
                </w:div>
                <w:div w:id="1927836273">
                  <w:marLeft w:val="0"/>
                  <w:marRight w:val="0"/>
                  <w:marTop w:val="0"/>
                  <w:marBottom w:val="0"/>
                  <w:divBdr>
                    <w:top w:val="none" w:sz="0" w:space="0" w:color="auto"/>
                    <w:left w:val="none" w:sz="0" w:space="0" w:color="auto"/>
                    <w:bottom w:val="none" w:sz="0" w:space="0" w:color="auto"/>
                    <w:right w:val="none" w:sz="0" w:space="0" w:color="auto"/>
                  </w:divBdr>
                  <w:divsChild>
                    <w:div w:id="1310019606">
                      <w:marLeft w:val="0"/>
                      <w:marRight w:val="0"/>
                      <w:marTop w:val="0"/>
                      <w:marBottom w:val="0"/>
                      <w:divBdr>
                        <w:top w:val="none" w:sz="0" w:space="0" w:color="auto"/>
                        <w:left w:val="none" w:sz="0" w:space="0" w:color="auto"/>
                        <w:bottom w:val="none" w:sz="0" w:space="0" w:color="auto"/>
                        <w:right w:val="none" w:sz="0" w:space="0" w:color="auto"/>
                      </w:divBdr>
                    </w:div>
                  </w:divsChild>
                </w:div>
                <w:div w:id="1816288459">
                  <w:marLeft w:val="0"/>
                  <w:marRight w:val="0"/>
                  <w:marTop w:val="0"/>
                  <w:marBottom w:val="0"/>
                  <w:divBdr>
                    <w:top w:val="none" w:sz="0" w:space="0" w:color="auto"/>
                    <w:left w:val="none" w:sz="0" w:space="0" w:color="auto"/>
                    <w:bottom w:val="none" w:sz="0" w:space="0" w:color="auto"/>
                    <w:right w:val="none" w:sz="0" w:space="0" w:color="auto"/>
                  </w:divBdr>
                  <w:divsChild>
                    <w:div w:id="262030607">
                      <w:marLeft w:val="0"/>
                      <w:marRight w:val="0"/>
                      <w:marTop w:val="0"/>
                      <w:marBottom w:val="0"/>
                      <w:divBdr>
                        <w:top w:val="none" w:sz="0" w:space="0" w:color="auto"/>
                        <w:left w:val="none" w:sz="0" w:space="0" w:color="auto"/>
                        <w:bottom w:val="none" w:sz="0" w:space="0" w:color="auto"/>
                        <w:right w:val="none" w:sz="0" w:space="0" w:color="auto"/>
                      </w:divBdr>
                    </w:div>
                  </w:divsChild>
                </w:div>
                <w:div w:id="828667666">
                  <w:marLeft w:val="0"/>
                  <w:marRight w:val="0"/>
                  <w:marTop w:val="0"/>
                  <w:marBottom w:val="0"/>
                  <w:divBdr>
                    <w:top w:val="none" w:sz="0" w:space="0" w:color="auto"/>
                    <w:left w:val="none" w:sz="0" w:space="0" w:color="auto"/>
                    <w:bottom w:val="none" w:sz="0" w:space="0" w:color="auto"/>
                    <w:right w:val="none" w:sz="0" w:space="0" w:color="auto"/>
                  </w:divBdr>
                  <w:divsChild>
                    <w:div w:id="2006744918">
                      <w:marLeft w:val="0"/>
                      <w:marRight w:val="0"/>
                      <w:marTop w:val="0"/>
                      <w:marBottom w:val="0"/>
                      <w:divBdr>
                        <w:top w:val="none" w:sz="0" w:space="0" w:color="auto"/>
                        <w:left w:val="none" w:sz="0" w:space="0" w:color="auto"/>
                        <w:bottom w:val="none" w:sz="0" w:space="0" w:color="auto"/>
                        <w:right w:val="none" w:sz="0" w:space="0" w:color="auto"/>
                      </w:divBdr>
                    </w:div>
                  </w:divsChild>
                </w:div>
                <w:div w:id="1526333670">
                  <w:marLeft w:val="0"/>
                  <w:marRight w:val="0"/>
                  <w:marTop w:val="0"/>
                  <w:marBottom w:val="0"/>
                  <w:divBdr>
                    <w:top w:val="none" w:sz="0" w:space="0" w:color="auto"/>
                    <w:left w:val="none" w:sz="0" w:space="0" w:color="auto"/>
                    <w:bottom w:val="none" w:sz="0" w:space="0" w:color="auto"/>
                    <w:right w:val="none" w:sz="0" w:space="0" w:color="auto"/>
                  </w:divBdr>
                  <w:divsChild>
                    <w:div w:id="109052877">
                      <w:marLeft w:val="0"/>
                      <w:marRight w:val="0"/>
                      <w:marTop w:val="0"/>
                      <w:marBottom w:val="0"/>
                      <w:divBdr>
                        <w:top w:val="none" w:sz="0" w:space="0" w:color="auto"/>
                        <w:left w:val="none" w:sz="0" w:space="0" w:color="auto"/>
                        <w:bottom w:val="none" w:sz="0" w:space="0" w:color="auto"/>
                        <w:right w:val="none" w:sz="0" w:space="0" w:color="auto"/>
                      </w:divBdr>
                    </w:div>
                  </w:divsChild>
                </w:div>
                <w:div w:id="1897617267">
                  <w:marLeft w:val="0"/>
                  <w:marRight w:val="0"/>
                  <w:marTop w:val="0"/>
                  <w:marBottom w:val="0"/>
                  <w:divBdr>
                    <w:top w:val="none" w:sz="0" w:space="0" w:color="auto"/>
                    <w:left w:val="none" w:sz="0" w:space="0" w:color="auto"/>
                    <w:bottom w:val="none" w:sz="0" w:space="0" w:color="auto"/>
                    <w:right w:val="none" w:sz="0" w:space="0" w:color="auto"/>
                  </w:divBdr>
                  <w:divsChild>
                    <w:div w:id="282268179">
                      <w:marLeft w:val="0"/>
                      <w:marRight w:val="0"/>
                      <w:marTop w:val="0"/>
                      <w:marBottom w:val="0"/>
                      <w:divBdr>
                        <w:top w:val="none" w:sz="0" w:space="0" w:color="auto"/>
                        <w:left w:val="none" w:sz="0" w:space="0" w:color="auto"/>
                        <w:bottom w:val="none" w:sz="0" w:space="0" w:color="auto"/>
                        <w:right w:val="none" w:sz="0" w:space="0" w:color="auto"/>
                      </w:divBdr>
                    </w:div>
                  </w:divsChild>
                </w:div>
                <w:div w:id="499581015">
                  <w:marLeft w:val="0"/>
                  <w:marRight w:val="0"/>
                  <w:marTop w:val="0"/>
                  <w:marBottom w:val="0"/>
                  <w:divBdr>
                    <w:top w:val="none" w:sz="0" w:space="0" w:color="auto"/>
                    <w:left w:val="none" w:sz="0" w:space="0" w:color="auto"/>
                    <w:bottom w:val="none" w:sz="0" w:space="0" w:color="auto"/>
                    <w:right w:val="none" w:sz="0" w:space="0" w:color="auto"/>
                  </w:divBdr>
                  <w:divsChild>
                    <w:div w:id="2069038388">
                      <w:marLeft w:val="0"/>
                      <w:marRight w:val="0"/>
                      <w:marTop w:val="0"/>
                      <w:marBottom w:val="0"/>
                      <w:divBdr>
                        <w:top w:val="none" w:sz="0" w:space="0" w:color="auto"/>
                        <w:left w:val="none" w:sz="0" w:space="0" w:color="auto"/>
                        <w:bottom w:val="none" w:sz="0" w:space="0" w:color="auto"/>
                        <w:right w:val="none" w:sz="0" w:space="0" w:color="auto"/>
                      </w:divBdr>
                    </w:div>
                  </w:divsChild>
                </w:div>
                <w:div w:id="1730226961">
                  <w:marLeft w:val="0"/>
                  <w:marRight w:val="0"/>
                  <w:marTop w:val="0"/>
                  <w:marBottom w:val="0"/>
                  <w:divBdr>
                    <w:top w:val="none" w:sz="0" w:space="0" w:color="auto"/>
                    <w:left w:val="none" w:sz="0" w:space="0" w:color="auto"/>
                    <w:bottom w:val="none" w:sz="0" w:space="0" w:color="auto"/>
                    <w:right w:val="none" w:sz="0" w:space="0" w:color="auto"/>
                  </w:divBdr>
                  <w:divsChild>
                    <w:div w:id="309289880">
                      <w:marLeft w:val="0"/>
                      <w:marRight w:val="0"/>
                      <w:marTop w:val="0"/>
                      <w:marBottom w:val="0"/>
                      <w:divBdr>
                        <w:top w:val="none" w:sz="0" w:space="0" w:color="auto"/>
                        <w:left w:val="none" w:sz="0" w:space="0" w:color="auto"/>
                        <w:bottom w:val="none" w:sz="0" w:space="0" w:color="auto"/>
                        <w:right w:val="none" w:sz="0" w:space="0" w:color="auto"/>
                      </w:divBdr>
                    </w:div>
                  </w:divsChild>
                </w:div>
                <w:div w:id="2110926243">
                  <w:marLeft w:val="0"/>
                  <w:marRight w:val="0"/>
                  <w:marTop w:val="0"/>
                  <w:marBottom w:val="0"/>
                  <w:divBdr>
                    <w:top w:val="none" w:sz="0" w:space="0" w:color="auto"/>
                    <w:left w:val="none" w:sz="0" w:space="0" w:color="auto"/>
                    <w:bottom w:val="none" w:sz="0" w:space="0" w:color="auto"/>
                    <w:right w:val="none" w:sz="0" w:space="0" w:color="auto"/>
                  </w:divBdr>
                  <w:divsChild>
                    <w:div w:id="1028291349">
                      <w:marLeft w:val="0"/>
                      <w:marRight w:val="0"/>
                      <w:marTop w:val="0"/>
                      <w:marBottom w:val="0"/>
                      <w:divBdr>
                        <w:top w:val="none" w:sz="0" w:space="0" w:color="auto"/>
                        <w:left w:val="none" w:sz="0" w:space="0" w:color="auto"/>
                        <w:bottom w:val="none" w:sz="0" w:space="0" w:color="auto"/>
                        <w:right w:val="none" w:sz="0" w:space="0" w:color="auto"/>
                      </w:divBdr>
                    </w:div>
                  </w:divsChild>
                </w:div>
                <w:div w:id="1479376855">
                  <w:marLeft w:val="0"/>
                  <w:marRight w:val="0"/>
                  <w:marTop w:val="0"/>
                  <w:marBottom w:val="0"/>
                  <w:divBdr>
                    <w:top w:val="none" w:sz="0" w:space="0" w:color="auto"/>
                    <w:left w:val="none" w:sz="0" w:space="0" w:color="auto"/>
                    <w:bottom w:val="none" w:sz="0" w:space="0" w:color="auto"/>
                    <w:right w:val="none" w:sz="0" w:space="0" w:color="auto"/>
                  </w:divBdr>
                  <w:divsChild>
                    <w:div w:id="1739206735">
                      <w:marLeft w:val="0"/>
                      <w:marRight w:val="0"/>
                      <w:marTop w:val="0"/>
                      <w:marBottom w:val="0"/>
                      <w:divBdr>
                        <w:top w:val="none" w:sz="0" w:space="0" w:color="auto"/>
                        <w:left w:val="none" w:sz="0" w:space="0" w:color="auto"/>
                        <w:bottom w:val="none" w:sz="0" w:space="0" w:color="auto"/>
                        <w:right w:val="none" w:sz="0" w:space="0" w:color="auto"/>
                      </w:divBdr>
                    </w:div>
                  </w:divsChild>
                </w:div>
                <w:div w:id="2071804253">
                  <w:marLeft w:val="0"/>
                  <w:marRight w:val="0"/>
                  <w:marTop w:val="0"/>
                  <w:marBottom w:val="0"/>
                  <w:divBdr>
                    <w:top w:val="none" w:sz="0" w:space="0" w:color="auto"/>
                    <w:left w:val="none" w:sz="0" w:space="0" w:color="auto"/>
                    <w:bottom w:val="none" w:sz="0" w:space="0" w:color="auto"/>
                    <w:right w:val="none" w:sz="0" w:space="0" w:color="auto"/>
                  </w:divBdr>
                  <w:divsChild>
                    <w:div w:id="2103186106">
                      <w:marLeft w:val="0"/>
                      <w:marRight w:val="0"/>
                      <w:marTop w:val="0"/>
                      <w:marBottom w:val="0"/>
                      <w:divBdr>
                        <w:top w:val="none" w:sz="0" w:space="0" w:color="auto"/>
                        <w:left w:val="none" w:sz="0" w:space="0" w:color="auto"/>
                        <w:bottom w:val="none" w:sz="0" w:space="0" w:color="auto"/>
                        <w:right w:val="none" w:sz="0" w:space="0" w:color="auto"/>
                      </w:divBdr>
                    </w:div>
                  </w:divsChild>
                </w:div>
                <w:div w:id="1286544785">
                  <w:marLeft w:val="0"/>
                  <w:marRight w:val="0"/>
                  <w:marTop w:val="0"/>
                  <w:marBottom w:val="0"/>
                  <w:divBdr>
                    <w:top w:val="none" w:sz="0" w:space="0" w:color="auto"/>
                    <w:left w:val="none" w:sz="0" w:space="0" w:color="auto"/>
                    <w:bottom w:val="none" w:sz="0" w:space="0" w:color="auto"/>
                    <w:right w:val="none" w:sz="0" w:space="0" w:color="auto"/>
                  </w:divBdr>
                  <w:divsChild>
                    <w:div w:id="848830662">
                      <w:marLeft w:val="0"/>
                      <w:marRight w:val="0"/>
                      <w:marTop w:val="0"/>
                      <w:marBottom w:val="0"/>
                      <w:divBdr>
                        <w:top w:val="none" w:sz="0" w:space="0" w:color="auto"/>
                        <w:left w:val="none" w:sz="0" w:space="0" w:color="auto"/>
                        <w:bottom w:val="none" w:sz="0" w:space="0" w:color="auto"/>
                        <w:right w:val="none" w:sz="0" w:space="0" w:color="auto"/>
                      </w:divBdr>
                    </w:div>
                  </w:divsChild>
                </w:div>
                <w:div w:id="1370495053">
                  <w:marLeft w:val="0"/>
                  <w:marRight w:val="0"/>
                  <w:marTop w:val="0"/>
                  <w:marBottom w:val="0"/>
                  <w:divBdr>
                    <w:top w:val="none" w:sz="0" w:space="0" w:color="auto"/>
                    <w:left w:val="none" w:sz="0" w:space="0" w:color="auto"/>
                    <w:bottom w:val="none" w:sz="0" w:space="0" w:color="auto"/>
                    <w:right w:val="none" w:sz="0" w:space="0" w:color="auto"/>
                  </w:divBdr>
                  <w:divsChild>
                    <w:div w:id="1101029635">
                      <w:marLeft w:val="0"/>
                      <w:marRight w:val="0"/>
                      <w:marTop w:val="0"/>
                      <w:marBottom w:val="0"/>
                      <w:divBdr>
                        <w:top w:val="none" w:sz="0" w:space="0" w:color="auto"/>
                        <w:left w:val="none" w:sz="0" w:space="0" w:color="auto"/>
                        <w:bottom w:val="none" w:sz="0" w:space="0" w:color="auto"/>
                        <w:right w:val="none" w:sz="0" w:space="0" w:color="auto"/>
                      </w:divBdr>
                    </w:div>
                  </w:divsChild>
                </w:div>
                <w:div w:id="697849445">
                  <w:marLeft w:val="0"/>
                  <w:marRight w:val="0"/>
                  <w:marTop w:val="0"/>
                  <w:marBottom w:val="0"/>
                  <w:divBdr>
                    <w:top w:val="none" w:sz="0" w:space="0" w:color="auto"/>
                    <w:left w:val="none" w:sz="0" w:space="0" w:color="auto"/>
                    <w:bottom w:val="none" w:sz="0" w:space="0" w:color="auto"/>
                    <w:right w:val="none" w:sz="0" w:space="0" w:color="auto"/>
                  </w:divBdr>
                  <w:divsChild>
                    <w:div w:id="1188134044">
                      <w:marLeft w:val="0"/>
                      <w:marRight w:val="0"/>
                      <w:marTop w:val="0"/>
                      <w:marBottom w:val="0"/>
                      <w:divBdr>
                        <w:top w:val="none" w:sz="0" w:space="0" w:color="auto"/>
                        <w:left w:val="none" w:sz="0" w:space="0" w:color="auto"/>
                        <w:bottom w:val="none" w:sz="0" w:space="0" w:color="auto"/>
                        <w:right w:val="none" w:sz="0" w:space="0" w:color="auto"/>
                      </w:divBdr>
                    </w:div>
                  </w:divsChild>
                </w:div>
                <w:div w:id="1833448111">
                  <w:marLeft w:val="0"/>
                  <w:marRight w:val="0"/>
                  <w:marTop w:val="0"/>
                  <w:marBottom w:val="0"/>
                  <w:divBdr>
                    <w:top w:val="none" w:sz="0" w:space="0" w:color="auto"/>
                    <w:left w:val="none" w:sz="0" w:space="0" w:color="auto"/>
                    <w:bottom w:val="none" w:sz="0" w:space="0" w:color="auto"/>
                    <w:right w:val="none" w:sz="0" w:space="0" w:color="auto"/>
                  </w:divBdr>
                  <w:divsChild>
                    <w:div w:id="2125727627">
                      <w:marLeft w:val="0"/>
                      <w:marRight w:val="0"/>
                      <w:marTop w:val="0"/>
                      <w:marBottom w:val="0"/>
                      <w:divBdr>
                        <w:top w:val="none" w:sz="0" w:space="0" w:color="auto"/>
                        <w:left w:val="none" w:sz="0" w:space="0" w:color="auto"/>
                        <w:bottom w:val="none" w:sz="0" w:space="0" w:color="auto"/>
                        <w:right w:val="none" w:sz="0" w:space="0" w:color="auto"/>
                      </w:divBdr>
                    </w:div>
                  </w:divsChild>
                </w:div>
                <w:div w:id="1010908898">
                  <w:marLeft w:val="0"/>
                  <w:marRight w:val="0"/>
                  <w:marTop w:val="0"/>
                  <w:marBottom w:val="0"/>
                  <w:divBdr>
                    <w:top w:val="none" w:sz="0" w:space="0" w:color="auto"/>
                    <w:left w:val="none" w:sz="0" w:space="0" w:color="auto"/>
                    <w:bottom w:val="none" w:sz="0" w:space="0" w:color="auto"/>
                    <w:right w:val="none" w:sz="0" w:space="0" w:color="auto"/>
                  </w:divBdr>
                  <w:divsChild>
                    <w:div w:id="1951861018">
                      <w:marLeft w:val="0"/>
                      <w:marRight w:val="0"/>
                      <w:marTop w:val="0"/>
                      <w:marBottom w:val="0"/>
                      <w:divBdr>
                        <w:top w:val="none" w:sz="0" w:space="0" w:color="auto"/>
                        <w:left w:val="none" w:sz="0" w:space="0" w:color="auto"/>
                        <w:bottom w:val="none" w:sz="0" w:space="0" w:color="auto"/>
                        <w:right w:val="none" w:sz="0" w:space="0" w:color="auto"/>
                      </w:divBdr>
                    </w:div>
                  </w:divsChild>
                </w:div>
                <w:div w:id="1629310615">
                  <w:marLeft w:val="0"/>
                  <w:marRight w:val="0"/>
                  <w:marTop w:val="0"/>
                  <w:marBottom w:val="0"/>
                  <w:divBdr>
                    <w:top w:val="none" w:sz="0" w:space="0" w:color="auto"/>
                    <w:left w:val="none" w:sz="0" w:space="0" w:color="auto"/>
                    <w:bottom w:val="none" w:sz="0" w:space="0" w:color="auto"/>
                    <w:right w:val="none" w:sz="0" w:space="0" w:color="auto"/>
                  </w:divBdr>
                  <w:divsChild>
                    <w:div w:id="74741184">
                      <w:marLeft w:val="0"/>
                      <w:marRight w:val="0"/>
                      <w:marTop w:val="0"/>
                      <w:marBottom w:val="0"/>
                      <w:divBdr>
                        <w:top w:val="none" w:sz="0" w:space="0" w:color="auto"/>
                        <w:left w:val="none" w:sz="0" w:space="0" w:color="auto"/>
                        <w:bottom w:val="none" w:sz="0" w:space="0" w:color="auto"/>
                        <w:right w:val="none" w:sz="0" w:space="0" w:color="auto"/>
                      </w:divBdr>
                    </w:div>
                  </w:divsChild>
                </w:div>
                <w:div w:id="1388138928">
                  <w:marLeft w:val="0"/>
                  <w:marRight w:val="0"/>
                  <w:marTop w:val="0"/>
                  <w:marBottom w:val="0"/>
                  <w:divBdr>
                    <w:top w:val="none" w:sz="0" w:space="0" w:color="auto"/>
                    <w:left w:val="none" w:sz="0" w:space="0" w:color="auto"/>
                    <w:bottom w:val="none" w:sz="0" w:space="0" w:color="auto"/>
                    <w:right w:val="none" w:sz="0" w:space="0" w:color="auto"/>
                  </w:divBdr>
                  <w:divsChild>
                    <w:div w:id="646931208">
                      <w:marLeft w:val="0"/>
                      <w:marRight w:val="0"/>
                      <w:marTop w:val="0"/>
                      <w:marBottom w:val="0"/>
                      <w:divBdr>
                        <w:top w:val="none" w:sz="0" w:space="0" w:color="auto"/>
                        <w:left w:val="none" w:sz="0" w:space="0" w:color="auto"/>
                        <w:bottom w:val="none" w:sz="0" w:space="0" w:color="auto"/>
                        <w:right w:val="none" w:sz="0" w:space="0" w:color="auto"/>
                      </w:divBdr>
                    </w:div>
                  </w:divsChild>
                </w:div>
                <w:div w:id="1502887180">
                  <w:marLeft w:val="0"/>
                  <w:marRight w:val="0"/>
                  <w:marTop w:val="0"/>
                  <w:marBottom w:val="0"/>
                  <w:divBdr>
                    <w:top w:val="none" w:sz="0" w:space="0" w:color="auto"/>
                    <w:left w:val="none" w:sz="0" w:space="0" w:color="auto"/>
                    <w:bottom w:val="none" w:sz="0" w:space="0" w:color="auto"/>
                    <w:right w:val="none" w:sz="0" w:space="0" w:color="auto"/>
                  </w:divBdr>
                  <w:divsChild>
                    <w:div w:id="2071267080">
                      <w:marLeft w:val="0"/>
                      <w:marRight w:val="0"/>
                      <w:marTop w:val="0"/>
                      <w:marBottom w:val="0"/>
                      <w:divBdr>
                        <w:top w:val="none" w:sz="0" w:space="0" w:color="auto"/>
                        <w:left w:val="none" w:sz="0" w:space="0" w:color="auto"/>
                        <w:bottom w:val="none" w:sz="0" w:space="0" w:color="auto"/>
                        <w:right w:val="none" w:sz="0" w:space="0" w:color="auto"/>
                      </w:divBdr>
                    </w:div>
                  </w:divsChild>
                </w:div>
                <w:div w:id="797575981">
                  <w:marLeft w:val="0"/>
                  <w:marRight w:val="0"/>
                  <w:marTop w:val="0"/>
                  <w:marBottom w:val="0"/>
                  <w:divBdr>
                    <w:top w:val="none" w:sz="0" w:space="0" w:color="auto"/>
                    <w:left w:val="none" w:sz="0" w:space="0" w:color="auto"/>
                    <w:bottom w:val="none" w:sz="0" w:space="0" w:color="auto"/>
                    <w:right w:val="none" w:sz="0" w:space="0" w:color="auto"/>
                  </w:divBdr>
                  <w:divsChild>
                    <w:div w:id="2116750154">
                      <w:marLeft w:val="0"/>
                      <w:marRight w:val="0"/>
                      <w:marTop w:val="0"/>
                      <w:marBottom w:val="0"/>
                      <w:divBdr>
                        <w:top w:val="none" w:sz="0" w:space="0" w:color="auto"/>
                        <w:left w:val="none" w:sz="0" w:space="0" w:color="auto"/>
                        <w:bottom w:val="none" w:sz="0" w:space="0" w:color="auto"/>
                        <w:right w:val="none" w:sz="0" w:space="0" w:color="auto"/>
                      </w:divBdr>
                    </w:div>
                  </w:divsChild>
                </w:div>
                <w:div w:id="795610839">
                  <w:marLeft w:val="0"/>
                  <w:marRight w:val="0"/>
                  <w:marTop w:val="0"/>
                  <w:marBottom w:val="0"/>
                  <w:divBdr>
                    <w:top w:val="none" w:sz="0" w:space="0" w:color="auto"/>
                    <w:left w:val="none" w:sz="0" w:space="0" w:color="auto"/>
                    <w:bottom w:val="none" w:sz="0" w:space="0" w:color="auto"/>
                    <w:right w:val="none" w:sz="0" w:space="0" w:color="auto"/>
                  </w:divBdr>
                  <w:divsChild>
                    <w:div w:id="1276446121">
                      <w:marLeft w:val="0"/>
                      <w:marRight w:val="0"/>
                      <w:marTop w:val="0"/>
                      <w:marBottom w:val="0"/>
                      <w:divBdr>
                        <w:top w:val="none" w:sz="0" w:space="0" w:color="auto"/>
                        <w:left w:val="none" w:sz="0" w:space="0" w:color="auto"/>
                        <w:bottom w:val="none" w:sz="0" w:space="0" w:color="auto"/>
                        <w:right w:val="none" w:sz="0" w:space="0" w:color="auto"/>
                      </w:divBdr>
                    </w:div>
                  </w:divsChild>
                </w:div>
                <w:div w:id="1883130806">
                  <w:marLeft w:val="0"/>
                  <w:marRight w:val="0"/>
                  <w:marTop w:val="0"/>
                  <w:marBottom w:val="0"/>
                  <w:divBdr>
                    <w:top w:val="none" w:sz="0" w:space="0" w:color="auto"/>
                    <w:left w:val="none" w:sz="0" w:space="0" w:color="auto"/>
                    <w:bottom w:val="none" w:sz="0" w:space="0" w:color="auto"/>
                    <w:right w:val="none" w:sz="0" w:space="0" w:color="auto"/>
                  </w:divBdr>
                  <w:divsChild>
                    <w:div w:id="1710253566">
                      <w:marLeft w:val="0"/>
                      <w:marRight w:val="0"/>
                      <w:marTop w:val="0"/>
                      <w:marBottom w:val="0"/>
                      <w:divBdr>
                        <w:top w:val="none" w:sz="0" w:space="0" w:color="auto"/>
                        <w:left w:val="none" w:sz="0" w:space="0" w:color="auto"/>
                        <w:bottom w:val="none" w:sz="0" w:space="0" w:color="auto"/>
                        <w:right w:val="none" w:sz="0" w:space="0" w:color="auto"/>
                      </w:divBdr>
                    </w:div>
                  </w:divsChild>
                </w:div>
                <w:div w:id="1861813281">
                  <w:marLeft w:val="0"/>
                  <w:marRight w:val="0"/>
                  <w:marTop w:val="0"/>
                  <w:marBottom w:val="0"/>
                  <w:divBdr>
                    <w:top w:val="none" w:sz="0" w:space="0" w:color="auto"/>
                    <w:left w:val="none" w:sz="0" w:space="0" w:color="auto"/>
                    <w:bottom w:val="none" w:sz="0" w:space="0" w:color="auto"/>
                    <w:right w:val="none" w:sz="0" w:space="0" w:color="auto"/>
                  </w:divBdr>
                  <w:divsChild>
                    <w:div w:id="750126990">
                      <w:marLeft w:val="0"/>
                      <w:marRight w:val="0"/>
                      <w:marTop w:val="0"/>
                      <w:marBottom w:val="0"/>
                      <w:divBdr>
                        <w:top w:val="none" w:sz="0" w:space="0" w:color="auto"/>
                        <w:left w:val="none" w:sz="0" w:space="0" w:color="auto"/>
                        <w:bottom w:val="none" w:sz="0" w:space="0" w:color="auto"/>
                        <w:right w:val="none" w:sz="0" w:space="0" w:color="auto"/>
                      </w:divBdr>
                    </w:div>
                  </w:divsChild>
                </w:div>
                <w:div w:id="1707683188">
                  <w:marLeft w:val="0"/>
                  <w:marRight w:val="0"/>
                  <w:marTop w:val="0"/>
                  <w:marBottom w:val="0"/>
                  <w:divBdr>
                    <w:top w:val="none" w:sz="0" w:space="0" w:color="auto"/>
                    <w:left w:val="none" w:sz="0" w:space="0" w:color="auto"/>
                    <w:bottom w:val="none" w:sz="0" w:space="0" w:color="auto"/>
                    <w:right w:val="none" w:sz="0" w:space="0" w:color="auto"/>
                  </w:divBdr>
                  <w:divsChild>
                    <w:div w:id="26957672">
                      <w:marLeft w:val="0"/>
                      <w:marRight w:val="0"/>
                      <w:marTop w:val="0"/>
                      <w:marBottom w:val="0"/>
                      <w:divBdr>
                        <w:top w:val="none" w:sz="0" w:space="0" w:color="auto"/>
                        <w:left w:val="none" w:sz="0" w:space="0" w:color="auto"/>
                        <w:bottom w:val="none" w:sz="0" w:space="0" w:color="auto"/>
                        <w:right w:val="none" w:sz="0" w:space="0" w:color="auto"/>
                      </w:divBdr>
                    </w:div>
                  </w:divsChild>
                </w:div>
                <w:div w:id="17851076">
                  <w:marLeft w:val="0"/>
                  <w:marRight w:val="0"/>
                  <w:marTop w:val="0"/>
                  <w:marBottom w:val="0"/>
                  <w:divBdr>
                    <w:top w:val="none" w:sz="0" w:space="0" w:color="auto"/>
                    <w:left w:val="none" w:sz="0" w:space="0" w:color="auto"/>
                    <w:bottom w:val="none" w:sz="0" w:space="0" w:color="auto"/>
                    <w:right w:val="none" w:sz="0" w:space="0" w:color="auto"/>
                  </w:divBdr>
                  <w:divsChild>
                    <w:div w:id="1386878644">
                      <w:marLeft w:val="0"/>
                      <w:marRight w:val="0"/>
                      <w:marTop w:val="0"/>
                      <w:marBottom w:val="0"/>
                      <w:divBdr>
                        <w:top w:val="none" w:sz="0" w:space="0" w:color="auto"/>
                        <w:left w:val="none" w:sz="0" w:space="0" w:color="auto"/>
                        <w:bottom w:val="none" w:sz="0" w:space="0" w:color="auto"/>
                        <w:right w:val="none" w:sz="0" w:space="0" w:color="auto"/>
                      </w:divBdr>
                    </w:div>
                  </w:divsChild>
                </w:div>
                <w:div w:id="492987215">
                  <w:marLeft w:val="0"/>
                  <w:marRight w:val="0"/>
                  <w:marTop w:val="0"/>
                  <w:marBottom w:val="0"/>
                  <w:divBdr>
                    <w:top w:val="none" w:sz="0" w:space="0" w:color="auto"/>
                    <w:left w:val="none" w:sz="0" w:space="0" w:color="auto"/>
                    <w:bottom w:val="none" w:sz="0" w:space="0" w:color="auto"/>
                    <w:right w:val="none" w:sz="0" w:space="0" w:color="auto"/>
                  </w:divBdr>
                  <w:divsChild>
                    <w:div w:id="320811629">
                      <w:marLeft w:val="0"/>
                      <w:marRight w:val="0"/>
                      <w:marTop w:val="0"/>
                      <w:marBottom w:val="0"/>
                      <w:divBdr>
                        <w:top w:val="none" w:sz="0" w:space="0" w:color="auto"/>
                        <w:left w:val="none" w:sz="0" w:space="0" w:color="auto"/>
                        <w:bottom w:val="none" w:sz="0" w:space="0" w:color="auto"/>
                        <w:right w:val="none" w:sz="0" w:space="0" w:color="auto"/>
                      </w:divBdr>
                    </w:div>
                  </w:divsChild>
                </w:div>
                <w:div w:id="1828941134">
                  <w:marLeft w:val="0"/>
                  <w:marRight w:val="0"/>
                  <w:marTop w:val="0"/>
                  <w:marBottom w:val="0"/>
                  <w:divBdr>
                    <w:top w:val="none" w:sz="0" w:space="0" w:color="auto"/>
                    <w:left w:val="none" w:sz="0" w:space="0" w:color="auto"/>
                    <w:bottom w:val="none" w:sz="0" w:space="0" w:color="auto"/>
                    <w:right w:val="none" w:sz="0" w:space="0" w:color="auto"/>
                  </w:divBdr>
                  <w:divsChild>
                    <w:div w:id="1893616751">
                      <w:marLeft w:val="0"/>
                      <w:marRight w:val="0"/>
                      <w:marTop w:val="0"/>
                      <w:marBottom w:val="0"/>
                      <w:divBdr>
                        <w:top w:val="none" w:sz="0" w:space="0" w:color="auto"/>
                        <w:left w:val="none" w:sz="0" w:space="0" w:color="auto"/>
                        <w:bottom w:val="none" w:sz="0" w:space="0" w:color="auto"/>
                        <w:right w:val="none" w:sz="0" w:space="0" w:color="auto"/>
                      </w:divBdr>
                    </w:div>
                  </w:divsChild>
                </w:div>
                <w:div w:id="1994482865">
                  <w:marLeft w:val="0"/>
                  <w:marRight w:val="0"/>
                  <w:marTop w:val="0"/>
                  <w:marBottom w:val="0"/>
                  <w:divBdr>
                    <w:top w:val="none" w:sz="0" w:space="0" w:color="auto"/>
                    <w:left w:val="none" w:sz="0" w:space="0" w:color="auto"/>
                    <w:bottom w:val="none" w:sz="0" w:space="0" w:color="auto"/>
                    <w:right w:val="none" w:sz="0" w:space="0" w:color="auto"/>
                  </w:divBdr>
                  <w:divsChild>
                    <w:div w:id="1605455714">
                      <w:marLeft w:val="0"/>
                      <w:marRight w:val="0"/>
                      <w:marTop w:val="0"/>
                      <w:marBottom w:val="0"/>
                      <w:divBdr>
                        <w:top w:val="none" w:sz="0" w:space="0" w:color="auto"/>
                        <w:left w:val="none" w:sz="0" w:space="0" w:color="auto"/>
                        <w:bottom w:val="none" w:sz="0" w:space="0" w:color="auto"/>
                        <w:right w:val="none" w:sz="0" w:space="0" w:color="auto"/>
                      </w:divBdr>
                    </w:div>
                  </w:divsChild>
                </w:div>
                <w:div w:id="1282616278">
                  <w:marLeft w:val="0"/>
                  <w:marRight w:val="0"/>
                  <w:marTop w:val="0"/>
                  <w:marBottom w:val="0"/>
                  <w:divBdr>
                    <w:top w:val="none" w:sz="0" w:space="0" w:color="auto"/>
                    <w:left w:val="none" w:sz="0" w:space="0" w:color="auto"/>
                    <w:bottom w:val="none" w:sz="0" w:space="0" w:color="auto"/>
                    <w:right w:val="none" w:sz="0" w:space="0" w:color="auto"/>
                  </w:divBdr>
                  <w:divsChild>
                    <w:div w:id="322395044">
                      <w:marLeft w:val="0"/>
                      <w:marRight w:val="0"/>
                      <w:marTop w:val="0"/>
                      <w:marBottom w:val="0"/>
                      <w:divBdr>
                        <w:top w:val="none" w:sz="0" w:space="0" w:color="auto"/>
                        <w:left w:val="none" w:sz="0" w:space="0" w:color="auto"/>
                        <w:bottom w:val="none" w:sz="0" w:space="0" w:color="auto"/>
                        <w:right w:val="none" w:sz="0" w:space="0" w:color="auto"/>
                      </w:divBdr>
                    </w:div>
                  </w:divsChild>
                </w:div>
                <w:div w:id="1888568875">
                  <w:marLeft w:val="0"/>
                  <w:marRight w:val="0"/>
                  <w:marTop w:val="0"/>
                  <w:marBottom w:val="0"/>
                  <w:divBdr>
                    <w:top w:val="none" w:sz="0" w:space="0" w:color="auto"/>
                    <w:left w:val="none" w:sz="0" w:space="0" w:color="auto"/>
                    <w:bottom w:val="none" w:sz="0" w:space="0" w:color="auto"/>
                    <w:right w:val="none" w:sz="0" w:space="0" w:color="auto"/>
                  </w:divBdr>
                  <w:divsChild>
                    <w:div w:id="1028214782">
                      <w:marLeft w:val="0"/>
                      <w:marRight w:val="0"/>
                      <w:marTop w:val="0"/>
                      <w:marBottom w:val="0"/>
                      <w:divBdr>
                        <w:top w:val="none" w:sz="0" w:space="0" w:color="auto"/>
                        <w:left w:val="none" w:sz="0" w:space="0" w:color="auto"/>
                        <w:bottom w:val="none" w:sz="0" w:space="0" w:color="auto"/>
                        <w:right w:val="none" w:sz="0" w:space="0" w:color="auto"/>
                      </w:divBdr>
                    </w:div>
                  </w:divsChild>
                </w:div>
                <w:div w:id="1018893792">
                  <w:marLeft w:val="0"/>
                  <w:marRight w:val="0"/>
                  <w:marTop w:val="0"/>
                  <w:marBottom w:val="0"/>
                  <w:divBdr>
                    <w:top w:val="none" w:sz="0" w:space="0" w:color="auto"/>
                    <w:left w:val="none" w:sz="0" w:space="0" w:color="auto"/>
                    <w:bottom w:val="none" w:sz="0" w:space="0" w:color="auto"/>
                    <w:right w:val="none" w:sz="0" w:space="0" w:color="auto"/>
                  </w:divBdr>
                  <w:divsChild>
                    <w:div w:id="1939289407">
                      <w:marLeft w:val="0"/>
                      <w:marRight w:val="0"/>
                      <w:marTop w:val="0"/>
                      <w:marBottom w:val="0"/>
                      <w:divBdr>
                        <w:top w:val="none" w:sz="0" w:space="0" w:color="auto"/>
                        <w:left w:val="none" w:sz="0" w:space="0" w:color="auto"/>
                        <w:bottom w:val="none" w:sz="0" w:space="0" w:color="auto"/>
                        <w:right w:val="none" w:sz="0" w:space="0" w:color="auto"/>
                      </w:divBdr>
                    </w:div>
                  </w:divsChild>
                </w:div>
                <w:div w:id="1994214386">
                  <w:marLeft w:val="0"/>
                  <w:marRight w:val="0"/>
                  <w:marTop w:val="0"/>
                  <w:marBottom w:val="0"/>
                  <w:divBdr>
                    <w:top w:val="none" w:sz="0" w:space="0" w:color="auto"/>
                    <w:left w:val="none" w:sz="0" w:space="0" w:color="auto"/>
                    <w:bottom w:val="none" w:sz="0" w:space="0" w:color="auto"/>
                    <w:right w:val="none" w:sz="0" w:space="0" w:color="auto"/>
                  </w:divBdr>
                  <w:divsChild>
                    <w:div w:id="9307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9707">
          <w:marLeft w:val="0"/>
          <w:marRight w:val="0"/>
          <w:marTop w:val="0"/>
          <w:marBottom w:val="0"/>
          <w:divBdr>
            <w:top w:val="none" w:sz="0" w:space="0" w:color="auto"/>
            <w:left w:val="none" w:sz="0" w:space="0" w:color="auto"/>
            <w:bottom w:val="none" w:sz="0" w:space="0" w:color="auto"/>
            <w:right w:val="none" w:sz="0" w:space="0" w:color="auto"/>
          </w:divBdr>
        </w:div>
        <w:div w:id="793870036">
          <w:marLeft w:val="0"/>
          <w:marRight w:val="0"/>
          <w:marTop w:val="0"/>
          <w:marBottom w:val="0"/>
          <w:divBdr>
            <w:top w:val="none" w:sz="0" w:space="0" w:color="auto"/>
            <w:left w:val="none" w:sz="0" w:space="0" w:color="auto"/>
            <w:bottom w:val="none" w:sz="0" w:space="0" w:color="auto"/>
            <w:right w:val="none" w:sz="0" w:space="0" w:color="auto"/>
          </w:divBdr>
        </w:div>
        <w:div w:id="711618302">
          <w:marLeft w:val="0"/>
          <w:marRight w:val="0"/>
          <w:marTop w:val="0"/>
          <w:marBottom w:val="0"/>
          <w:divBdr>
            <w:top w:val="none" w:sz="0" w:space="0" w:color="auto"/>
            <w:left w:val="none" w:sz="0" w:space="0" w:color="auto"/>
            <w:bottom w:val="none" w:sz="0" w:space="0" w:color="auto"/>
            <w:right w:val="none" w:sz="0" w:space="0" w:color="auto"/>
          </w:divBdr>
        </w:div>
        <w:div w:id="685403012">
          <w:marLeft w:val="0"/>
          <w:marRight w:val="0"/>
          <w:marTop w:val="0"/>
          <w:marBottom w:val="0"/>
          <w:divBdr>
            <w:top w:val="none" w:sz="0" w:space="0" w:color="auto"/>
            <w:left w:val="none" w:sz="0" w:space="0" w:color="auto"/>
            <w:bottom w:val="none" w:sz="0" w:space="0" w:color="auto"/>
            <w:right w:val="none" w:sz="0" w:space="0" w:color="auto"/>
          </w:divBdr>
        </w:div>
        <w:div w:id="1221869221">
          <w:marLeft w:val="0"/>
          <w:marRight w:val="0"/>
          <w:marTop w:val="0"/>
          <w:marBottom w:val="0"/>
          <w:divBdr>
            <w:top w:val="none" w:sz="0" w:space="0" w:color="auto"/>
            <w:left w:val="none" w:sz="0" w:space="0" w:color="auto"/>
            <w:bottom w:val="none" w:sz="0" w:space="0" w:color="auto"/>
            <w:right w:val="none" w:sz="0" w:space="0" w:color="auto"/>
          </w:divBdr>
        </w:div>
        <w:div w:id="1828402516">
          <w:marLeft w:val="0"/>
          <w:marRight w:val="0"/>
          <w:marTop w:val="0"/>
          <w:marBottom w:val="0"/>
          <w:divBdr>
            <w:top w:val="none" w:sz="0" w:space="0" w:color="auto"/>
            <w:left w:val="none" w:sz="0" w:space="0" w:color="auto"/>
            <w:bottom w:val="none" w:sz="0" w:space="0" w:color="auto"/>
            <w:right w:val="none" w:sz="0" w:space="0" w:color="auto"/>
          </w:divBdr>
        </w:div>
        <w:div w:id="1665164641">
          <w:marLeft w:val="0"/>
          <w:marRight w:val="0"/>
          <w:marTop w:val="0"/>
          <w:marBottom w:val="0"/>
          <w:divBdr>
            <w:top w:val="none" w:sz="0" w:space="0" w:color="auto"/>
            <w:left w:val="none" w:sz="0" w:space="0" w:color="auto"/>
            <w:bottom w:val="none" w:sz="0" w:space="0" w:color="auto"/>
            <w:right w:val="none" w:sz="0" w:space="0" w:color="auto"/>
          </w:divBdr>
        </w:div>
        <w:div w:id="1615870133">
          <w:marLeft w:val="0"/>
          <w:marRight w:val="0"/>
          <w:marTop w:val="0"/>
          <w:marBottom w:val="0"/>
          <w:divBdr>
            <w:top w:val="none" w:sz="0" w:space="0" w:color="auto"/>
            <w:left w:val="none" w:sz="0" w:space="0" w:color="auto"/>
            <w:bottom w:val="none" w:sz="0" w:space="0" w:color="auto"/>
            <w:right w:val="none" w:sz="0" w:space="0" w:color="auto"/>
          </w:divBdr>
        </w:div>
        <w:div w:id="2107653320">
          <w:marLeft w:val="0"/>
          <w:marRight w:val="0"/>
          <w:marTop w:val="0"/>
          <w:marBottom w:val="0"/>
          <w:divBdr>
            <w:top w:val="none" w:sz="0" w:space="0" w:color="auto"/>
            <w:left w:val="none" w:sz="0" w:space="0" w:color="auto"/>
            <w:bottom w:val="none" w:sz="0" w:space="0" w:color="auto"/>
            <w:right w:val="none" w:sz="0" w:space="0" w:color="auto"/>
          </w:divBdr>
        </w:div>
        <w:div w:id="1858422743">
          <w:marLeft w:val="0"/>
          <w:marRight w:val="0"/>
          <w:marTop w:val="0"/>
          <w:marBottom w:val="0"/>
          <w:divBdr>
            <w:top w:val="none" w:sz="0" w:space="0" w:color="auto"/>
            <w:left w:val="none" w:sz="0" w:space="0" w:color="auto"/>
            <w:bottom w:val="none" w:sz="0" w:space="0" w:color="auto"/>
            <w:right w:val="none" w:sz="0" w:space="0" w:color="auto"/>
          </w:divBdr>
        </w:div>
        <w:div w:id="480392652">
          <w:marLeft w:val="0"/>
          <w:marRight w:val="0"/>
          <w:marTop w:val="0"/>
          <w:marBottom w:val="0"/>
          <w:divBdr>
            <w:top w:val="none" w:sz="0" w:space="0" w:color="auto"/>
            <w:left w:val="none" w:sz="0" w:space="0" w:color="auto"/>
            <w:bottom w:val="none" w:sz="0" w:space="0" w:color="auto"/>
            <w:right w:val="none" w:sz="0" w:space="0" w:color="auto"/>
          </w:divBdr>
        </w:div>
      </w:divsChild>
    </w:div>
    <w:div w:id="202625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1581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BDO Statsautoriseret revisionsaktieselskab</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Linnet Baumann</dc:creator>
  <cp:keywords/>
  <dc:description/>
  <cp:lastModifiedBy>Morten Kjeldgaard Baumann</cp:lastModifiedBy>
  <cp:revision>57</cp:revision>
  <cp:lastPrinted>2024-08-26T06:42:00Z</cp:lastPrinted>
  <dcterms:created xsi:type="dcterms:W3CDTF">2024-09-05T05:55:00Z</dcterms:created>
  <dcterms:modified xsi:type="dcterms:W3CDTF">2025-10-17T11:28:00Z</dcterms:modified>
</cp:coreProperties>
</file>